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04867" w:rsidR="00704867" w:rsidP="00693566" w:rsidRDefault="00F578CF" w14:paraId="289C6B17" w14:textId="3FBE306A">
      <w:pPr>
        <w:pStyle w:val="TitelH3"/>
      </w:pPr>
      <w:r w:rsidR="6027664A">
        <w:rPr/>
        <w:t xml:space="preserve">Verslag </w:t>
      </w:r>
      <w:r w:rsidR="00260619">
        <w:rPr/>
        <w:t xml:space="preserve">bestuursorgaan </w:t>
      </w:r>
    </w:p>
    <w:p w:rsidRPr="00693566" w:rsidR="00996393" w:rsidP="00A349B9" w:rsidRDefault="00996393" w14:paraId="13C51731" w14:textId="4F64BB97">
      <w:pPr>
        <w:jc w:val="left"/>
        <w:rPr>
          <w:sz w:val="24"/>
          <w:szCs w:val="24"/>
        </w:rPr>
      </w:pPr>
      <w:r w:rsidRPr="785102E6">
        <w:rPr>
          <w:sz w:val="24"/>
          <w:szCs w:val="24"/>
        </w:rPr>
        <w:t xml:space="preserve">Datum: </w:t>
      </w:r>
      <w:r w:rsidR="00CF1C3A">
        <w:rPr>
          <w:sz w:val="24"/>
          <w:szCs w:val="24"/>
        </w:rPr>
        <w:t xml:space="preserve">26 oktober </w:t>
      </w:r>
      <w:r w:rsidRPr="785102E6" w:rsidR="3949F05B">
        <w:rPr>
          <w:sz w:val="24"/>
          <w:szCs w:val="24"/>
        </w:rPr>
        <w:t>2023</w:t>
      </w:r>
      <w:r w:rsidRPr="785102E6" w:rsidR="00084049">
        <w:rPr>
          <w:sz w:val="24"/>
          <w:szCs w:val="24"/>
        </w:rPr>
        <w:t xml:space="preserve"> om 19u00</w:t>
      </w:r>
    </w:p>
    <w:p w:rsidRPr="00693566" w:rsidR="00996393" w:rsidP="00A349B9" w:rsidRDefault="00996393" w14:paraId="0B17715F" w14:textId="750E1323">
      <w:pPr>
        <w:jc w:val="left"/>
        <w:rPr>
          <w:sz w:val="24"/>
          <w:szCs w:val="24"/>
        </w:rPr>
      </w:pPr>
      <w:r w:rsidRPr="2FC39CB1">
        <w:rPr>
          <w:sz w:val="24"/>
          <w:szCs w:val="24"/>
        </w:rPr>
        <w:t xml:space="preserve">Locatie: </w:t>
      </w:r>
      <w:r w:rsidRPr="2FC39CB1" w:rsidR="02D542E5">
        <w:rPr>
          <w:sz w:val="24"/>
          <w:szCs w:val="24"/>
        </w:rPr>
        <w:t xml:space="preserve">hotel Serwir </w:t>
      </w:r>
      <w:r w:rsidRPr="2FC39CB1" w:rsidR="00260619">
        <w:rPr>
          <w:sz w:val="24"/>
          <w:szCs w:val="24"/>
        </w:rPr>
        <w:t xml:space="preserve">– </w:t>
      </w:r>
      <w:r w:rsidRPr="2FC39CB1" w:rsidR="6227B57D">
        <w:rPr>
          <w:sz w:val="24"/>
          <w:szCs w:val="24"/>
        </w:rPr>
        <w:t>Jones zaal,</w:t>
      </w:r>
      <w:r w:rsidRPr="2FC39CB1" w:rsidR="00260619">
        <w:rPr>
          <w:sz w:val="24"/>
          <w:szCs w:val="24"/>
        </w:rPr>
        <w:t xml:space="preserve"> </w:t>
      </w:r>
      <w:r w:rsidRPr="2FC39CB1" w:rsidR="3838372A">
        <w:rPr>
          <w:sz w:val="24"/>
          <w:szCs w:val="24"/>
        </w:rPr>
        <w:t>Koningi</w:t>
      </w:r>
      <w:r w:rsidRPr="2FC39CB1" w:rsidR="00260619">
        <w:rPr>
          <w:sz w:val="24"/>
          <w:szCs w:val="24"/>
        </w:rPr>
        <w:t>n</w:t>
      </w:r>
      <w:r w:rsidRPr="2FC39CB1" w:rsidR="003A0BF9">
        <w:rPr>
          <w:sz w:val="24"/>
          <w:szCs w:val="24"/>
        </w:rPr>
        <w:t xml:space="preserve"> </w:t>
      </w:r>
      <w:r w:rsidRPr="2FC39CB1" w:rsidR="3838372A">
        <w:rPr>
          <w:sz w:val="24"/>
          <w:szCs w:val="24"/>
        </w:rPr>
        <w:t>Astridlaan 57, 9100 Sint-Niklaas</w:t>
      </w:r>
    </w:p>
    <w:p w:rsidRPr="00693566" w:rsidR="00F04EEB" w:rsidP="2FC39CB1" w:rsidRDefault="69FA4619" w14:paraId="2F0017A0" w14:textId="7AA88AA4">
      <w:pPr>
        <w:jc w:val="left"/>
        <w:rPr>
          <w:sz w:val="24"/>
          <w:szCs w:val="24"/>
        </w:rPr>
      </w:pPr>
      <w:r w:rsidRPr="2D8ACEBE">
        <w:rPr>
          <w:sz w:val="24"/>
          <w:szCs w:val="24"/>
        </w:rPr>
        <w:t>Aanwezig: Stef Dehantschutter (SD), Gwen Dekeuleneer (GD), Janne Kerremans (JK), Steven Van Beylen (SVB), Ellen Van Camp (EVC), Chiron Potié (CP)</w:t>
      </w:r>
    </w:p>
    <w:p w:rsidR="00996393" w:rsidP="69FA4619" w:rsidRDefault="69FA4619" w14:paraId="44647D70" w14:textId="1C42EA81">
      <w:pPr>
        <w:jc w:val="left"/>
        <w:rPr>
          <w:sz w:val="24"/>
          <w:szCs w:val="24"/>
        </w:rPr>
      </w:pPr>
      <w:r w:rsidRPr="2D8ACEBE">
        <w:rPr>
          <w:sz w:val="24"/>
          <w:szCs w:val="24"/>
        </w:rPr>
        <w:t xml:space="preserve">Verontschuldigd: </w:t>
      </w:r>
      <w:r w:rsidRPr="2D8ACEBE" w:rsidR="2407A741">
        <w:rPr>
          <w:sz w:val="24"/>
          <w:szCs w:val="24"/>
        </w:rPr>
        <w:t>Marc Vergauwen (volmacht aan CP), Joeri Verellen (volmacht aan JK), Dirk Cossaer (volmacht aan GD)</w:t>
      </w:r>
    </w:p>
    <w:p w:rsidRPr="00693566" w:rsidR="00F04EEB" w:rsidP="00A349B9" w:rsidRDefault="69FA4619" w14:paraId="622D9414" w14:textId="03696861">
      <w:pPr>
        <w:jc w:val="left"/>
        <w:rPr>
          <w:sz w:val="24"/>
          <w:szCs w:val="24"/>
        </w:rPr>
      </w:pPr>
      <w:r w:rsidRPr="2D8ACEBE">
        <w:rPr>
          <w:sz w:val="24"/>
          <w:szCs w:val="24"/>
        </w:rPr>
        <w:t xml:space="preserve">Uitgenodigde collega’s: </w:t>
      </w:r>
      <w:r w:rsidRPr="2D8ACEBE" w:rsidR="00E24A4D">
        <w:rPr>
          <w:sz w:val="24"/>
          <w:szCs w:val="24"/>
        </w:rPr>
        <w:t>Elien Moerman</w:t>
      </w:r>
      <w:r w:rsidRPr="2D8ACEBE" w:rsidR="643F3620">
        <w:rPr>
          <w:sz w:val="24"/>
          <w:szCs w:val="24"/>
        </w:rPr>
        <w:t xml:space="preserve"> (EM)</w:t>
      </w:r>
    </w:p>
    <w:p w:rsidR="00996393" w:rsidP="00996393" w:rsidRDefault="00996393" w14:paraId="5E2D10FF" w14:textId="77777777"/>
    <w:p w:rsidRPr="00693566" w:rsidR="00996393" w:rsidP="4B0ADEC2" w:rsidRDefault="00996393" w14:paraId="01F1E247" w14:textId="353D74E9">
      <w:pPr>
        <w:shd w:val="clear" w:color="auto" w:fill="1A2BC2" w:themeFill="accent4"/>
        <w:rPr>
          <w:b/>
          <w:bCs/>
          <w:color w:val="FFFFFF" w:themeColor="background2"/>
          <w:sz w:val="22"/>
        </w:rPr>
      </w:pPr>
      <w:r w:rsidRPr="4B0ADEC2">
        <w:rPr>
          <w:b/>
          <w:bCs/>
          <w:color w:val="FFFFFF" w:themeColor="background2"/>
          <w:sz w:val="22"/>
        </w:rPr>
        <w:t>1.</w:t>
      </w:r>
      <w:r>
        <w:tab/>
      </w:r>
      <w:r w:rsidRPr="4B0ADEC2">
        <w:rPr>
          <w:b/>
          <w:bCs/>
          <w:color w:val="FFFFFF" w:themeColor="background2"/>
          <w:sz w:val="22"/>
        </w:rPr>
        <w:t>Verwelkoming</w:t>
      </w:r>
      <w:r w:rsidRPr="4B0ADEC2" w:rsidR="008B38C9">
        <w:rPr>
          <w:b/>
          <w:bCs/>
          <w:color w:val="FFFFFF" w:themeColor="background2"/>
          <w:sz w:val="22"/>
        </w:rPr>
        <w:t xml:space="preserve"> </w:t>
      </w:r>
    </w:p>
    <w:p w:rsidR="00015630" w:rsidP="00CF5094" w:rsidRDefault="00015630" w14:paraId="626BE69B" w14:textId="77777777">
      <w:pPr>
        <w:shd w:val="clear" w:color="auto" w:fill="FFFFFF" w:themeFill="background1"/>
        <w:rPr>
          <w:sz w:val="24"/>
          <w:szCs w:val="24"/>
        </w:rPr>
      </w:pPr>
    </w:p>
    <w:p w:rsidR="00996393" w:rsidP="507604AC" w:rsidRDefault="00015630" w14:paraId="378276E4" w14:textId="31B84368">
      <w:pPr>
        <w:shd w:val="clear" w:color="auto" w:fill="FFFFFF" w:themeFill="background2"/>
        <w:jc w:val="left"/>
        <w:rPr>
          <w:sz w:val="24"/>
          <w:szCs w:val="24"/>
        </w:rPr>
      </w:pPr>
      <w:r w:rsidRPr="2D8ACEBE">
        <w:rPr>
          <w:sz w:val="24"/>
          <w:szCs w:val="24"/>
        </w:rPr>
        <w:t>Opening van de vergadering door de voorzitter. Er zijn</w:t>
      </w:r>
      <w:r w:rsidRPr="2D8ACEBE" w:rsidR="003C35AA">
        <w:rPr>
          <w:sz w:val="24"/>
          <w:szCs w:val="24"/>
        </w:rPr>
        <w:t xml:space="preserve"> </w:t>
      </w:r>
      <w:r w:rsidRPr="2D8ACEBE" w:rsidR="1AAEC611">
        <w:rPr>
          <w:sz w:val="24"/>
          <w:szCs w:val="24"/>
        </w:rPr>
        <w:t>5</w:t>
      </w:r>
      <w:r w:rsidRPr="2D8ACEBE" w:rsidR="003C35AA">
        <w:rPr>
          <w:sz w:val="24"/>
          <w:szCs w:val="24"/>
        </w:rPr>
        <w:t xml:space="preserve"> </w:t>
      </w:r>
      <w:r w:rsidRPr="2D8ACEBE">
        <w:rPr>
          <w:sz w:val="24"/>
          <w:szCs w:val="24"/>
        </w:rPr>
        <w:t xml:space="preserve">bestuurders </w:t>
      </w:r>
      <w:r w:rsidRPr="2D8ACEBE" w:rsidR="00CA1DD6">
        <w:rPr>
          <w:sz w:val="24"/>
          <w:szCs w:val="24"/>
        </w:rPr>
        <w:t xml:space="preserve">waarvan </w:t>
      </w:r>
      <w:r w:rsidRPr="2D8ACEBE" w:rsidR="4FDAA35F">
        <w:rPr>
          <w:sz w:val="24"/>
          <w:szCs w:val="24"/>
        </w:rPr>
        <w:t xml:space="preserve">3 </w:t>
      </w:r>
      <w:r w:rsidRPr="2D8ACEBE">
        <w:rPr>
          <w:sz w:val="24"/>
          <w:szCs w:val="24"/>
        </w:rPr>
        <w:t xml:space="preserve">met </w:t>
      </w:r>
      <w:r w:rsidRPr="2D8ACEBE" w:rsidR="00CA1DD6">
        <w:rPr>
          <w:sz w:val="24"/>
          <w:szCs w:val="24"/>
        </w:rPr>
        <w:t>v</w:t>
      </w:r>
      <w:r w:rsidRPr="2D8ACEBE">
        <w:rPr>
          <w:sz w:val="24"/>
          <w:szCs w:val="24"/>
        </w:rPr>
        <w:t>olmacht.</w:t>
      </w:r>
      <w:r w:rsidRPr="2D8ACEBE" w:rsidR="005A1D33">
        <w:rPr>
          <w:sz w:val="24"/>
          <w:szCs w:val="24"/>
        </w:rPr>
        <w:t xml:space="preserve"> Er kan rechtsgeldig gestemd worden.</w:t>
      </w:r>
      <w:r w:rsidRPr="2D8ACEBE">
        <w:rPr>
          <w:sz w:val="24"/>
          <w:szCs w:val="24"/>
        </w:rPr>
        <w:t xml:space="preserve"> De directeur </w:t>
      </w:r>
      <w:r w:rsidRPr="2D8ACEBE" w:rsidR="005A1D33">
        <w:rPr>
          <w:sz w:val="24"/>
          <w:szCs w:val="24"/>
        </w:rPr>
        <w:t xml:space="preserve">overloopt </w:t>
      </w:r>
      <w:r w:rsidRPr="2D8ACEBE">
        <w:rPr>
          <w:sz w:val="24"/>
          <w:szCs w:val="24"/>
        </w:rPr>
        <w:t xml:space="preserve">aansluitend </w:t>
      </w:r>
      <w:r w:rsidRPr="2D8ACEBE" w:rsidR="1AC87430">
        <w:rPr>
          <w:sz w:val="24"/>
          <w:szCs w:val="24"/>
        </w:rPr>
        <w:t xml:space="preserve">de </w:t>
      </w:r>
      <w:r w:rsidRPr="2D8ACEBE" w:rsidR="005A1D33">
        <w:rPr>
          <w:sz w:val="24"/>
          <w:szCs w:val="24"/>
        </w:rPr>
        <w:t>agenda van de vergadering.</w:t>
      </w:r>
    </w:p>
    <w:p w:rsidRPr="00693566" w:rsidR="00EA1F31" w:rsidP="00CF5094" w:rsidRDefault="00EA1F31" w14:paraId="4B36D348" w14:textId="77777777">
      <w:pPr>
        <w:shd w:val="clear" w:color="auto" w:fill="FFFFFF" w:themeFill="background1"/>
        <w:rPr>
          <w:sz w:val="24"/>
          <w:szCs w:val="24"/>
        </w:rPr>
      </w:pPr>
    </w:p>
    <w:p w:rsidRPr="00693566" w:rsidR="00996393" w:rsidP="4B0ADEC2" w:rsidRDefault="00996393" w14:paraId="2317CC0B" w14:textId="2BEA88C6">
      <w:pPr>
        <w:shd w:val="clear" w:color="auto" w:fill="1A2BC2" w:themeFill="accent4"/>
        <w:rPr>
          <w:b/>
          <w:bCs/>
          <w:color w:val="FFFFFF" w:themeColor="background2"/>
          <w:sz w:val="22"/>
        </w:rPr>
      </w:pPr>
      <w:r w:rsidRPr="4B0ADEC2">
        <w:rPr>
          <w:b/>
          <w:bCs/>
          <w:color w:val="FFFFFF" w:themeColor="background2"/>
          <w:sz w:val="22"/>
        </w:rPr>
        <w:t>2.</w:t>
      </w:r>
      <w:r>
        <w:tab/>
      </w:r>
      <w:r w:rsidRPr="4B0ADEC2">
        <w:rPr>
          <w:b/>
          <w:bCs/>
          <w:color w:val="FFFFFF" w:themeColor="background2"/>
          <w:sz w:val="22"/>
        </w:rPr>
        <w:t>Goedkeuring en opvolging actiepunten vorige vergaderingen</w:t>
      </w:r>
      <w:r w:rsidRPr="4B0ADEC2" w:rsidR="008B38C9">
        <w:rPr>
          <w:b/>
          <w:bCs/>
          <w:color w:val="FFFFFF" w:themeColor="background2"/>
          <w:sz w:val="22"/>
        </w:rPr>
        <w:t xml:space="preserve"> </w:t>
      </w:r>
    </w:p>
    <w:p w:rsidR="00996393" w:rsidP="00CF5094" w:rsidRDefault="00996393" w14:paraId="62FB89DA" w14:textId="13FF22D3">
      <w:pPr>
        <w:shd w:val="clear" w:color="auto" w:fill="FFFFFF" w:themeFill="background1"/>
        <w:rPr>
          <w:sz w:val="24"/>
          <w:szCs w:val="24"/>
        </w:rPr>
      </w:pPr>
    </w:p>
    <w:p w:rsidRPr="00BE06E6" w:rsidR="00BE06E6" w:rsidP="00BE06E6" w:rsidRDefault="54C4FD14" w14:paraId="49D9F6BA" w14:textId="7FD3D847">
      <w:pPr>
        <w:pStyle w:val="Lijstalinea"/>
        <w:numPr>
          <w:ilvl w:val="1"/>
          <w:numId w:val="2"/>
        </w:numPr>
        <w:shd w:val="clear" w:color="auto" w:fill="FFFFFF" w:themeFill="background2"/>
        <w:ind w:left="426" w:hanging="426"/>
        <w:jc w:val="left"/>
        <w:rPr>
          <w:rStyle w:val="eop"/>
          <w:sz w:val="24"/>
          <w:szCs w:val="24"/>
          <w:shd w:val="clear" w:color="auto" w:fill="FFFFFF"/>
        </w:rPr>
      </w:pPr>
      <w:r w:rsidRPr="2D8ACEBE">
        <w:rPr>
          <w:rStyle w:val="eop"/>
          <w:rFonts w:asciiTheme="minorHAnsi" w:hAnsiTheme="minorHAnsi"/>
          <w:color w:val="000000"/>
          <w:sz w:val="24"/>
          <w:szCs w:val="24"/>
          <w:shd w:val="clear" w:color="auto" w:fill="FFFFFF"/>
        </w:rPr>
        <w:t>Goedkeuring verslag vorige verg</w:t>
      </w:r>
      <w:r w:rsidRPr="2D8ACEBE" w:rsidR="003C35AA">
        <w:rPr>
          <w:rStyle w:val="eop"/>
          <w:rFonts w:asciiTheme="minorHAnsi" w:hAnsiTheme="minorHAnsi"/>
          <w:color w:val="000000"/>
          <w:sz w:val="24"/>
          <w:szCs w:val="24"/>
          <w:shd w:val="clear" w:color="auto" w:fill="FFFFFF"/>
        </w:rPr>
        <w:t>a</w:t>
      </w:r>
      <w:r w:rsidRPr="2D8ACEBE">
        <w:rPr>
          <w:rStyle w:val="eop"/>
          <w:rFonts w:asciiTheme="minorHAnsi" w:hAnsiTheme="minorHAnsi"/>
          <w:color w:val="000000"/>
          <w:sz w:val="24"/>
          <w:szCs w:val="24"/>
          <w:shd w:val="clear" w:color="auto" w:fill="FFFFFF"/>
        </w:rPr>
        <w:t>dering</w:t>
      </w:r>
      <w:r w:rsidRPr="2D8ACEBE" w:rsidR="00C437B6">
        <w:rPr>
          <w:rStyle w:val="eop"/>
          <w:rFonts w:asciiTheme="minorHAnsi" w:hAnsiTheme="minorHAnsi"/>
          <w:color w:val="000000"/>
          <w:sz w:val="24"/>
          <w:szCs w:val="24"/>
          <w:shd w:val="clear" w:color="auto" w:fill="FFFFFF"/>
        </w:rPr>
        <w:t xml:space="preserve">: </w:t>
      </w:r>
      <w:r w:rsidRPr="2D8ACEBE" w:rsidR="32C73EBF">
        <w:rPr>
          <w:rStyle w:val="eop"/>
          <w:rFonts w:asciiTheme="minorHAnsi" w:hAnsiTheme="minorHAnsi"/>
          <w:color w:val="000000"/>
          <w:sz w:val="24"/>
          <w:szCs w:val="24"/>
          <w:shd w:val="clear" w:color="auto" w:fill="FFFFFF"/>
        </w:rPr>
        <w:t xml:space="preserve">Het verslag van de vorige vergadering wordt unaniem goedgekeurd. </w:t>
      </w:r>
    </w:p>
    <w:p w:rsidRPr="008367B1" w:rsidR="00A3790B" w:rsidP="002E4AFA" w:rsidRDefault="54C4FD14" w14:paraId="4C68A792" w14:textId="7B4232D4">
      <w:pPr>
        <w:pStyle w:val="Lijstalinea"/>
        <w:numPr>
          <w:ilvl w:val="1"/>
          <w:numId w:val="2"/>
        </w:numPr>
        <w:shd w:val="clear" w:color="auto" w:fill="FFFFFF" w:themeFill="background2"/>
        <w:ind w:left="426" w:hanging="426"/>
        <w:jc w:val="left"/>
        <w:rPr>
          <w:rStyle w:val="eop"/>
          <w:sz w:val="24"/>
          <w:szCs w:val="24"/>
          <w:shd w:val="clear" w:color="auto" w:fill="FFFFFF"/>
        </w:rPr>
      </w:pPr>
      <w:r w:rsidRPr="002E1441">
        <w:rPr>
          <w:rStyle w:val="eop"/>
          <w:rFonts w:asciiTheme="minorHAnsi" w:hAnsiTheme="minorHAnsi"/>
          <w:color w:val="000000" w:themeColor="text1"/>
          <w:sz w:val="24"/>
          <w:szCs w:val="24"/>
        </w:rPr>
        <w:t>Actiepunten vorige vergadering</w:t>
      </w:r>
    </w:p>
    <w:p w:rsidRPr="00DE2915" w:rsidR="004633FB" w:rsidP="2D8ACEBE" w:rsidRDefault="008367B1" w14:paraId="545DE04D" w14:textId="707B56BF">
      <w:pPr>
        <w:pStyle w:val="Lijstalinea"/>
        <w:numPr>
          <w:ilvl w:val="2"/>
          <w:numId w:val="2"/>
        </w:numPr>
        <w:shd w:val="clear" w:color="auto" w:fill="FFFFFF" w:themeFill="background2"/>
        <w:jc w:val="left"/>
        <w:rPr>
          <w:rStyle w:val="normaltextrun"/>
          <w:rFonts w:eastAsia="Calibri"/>
          <w:color w:val="000000" w:themeColor="text1"/>
          <w:szCs w:val="20"/>
        </w:rPr>
      </w:pPr>
      <w:r w:rsidRPr="2D8ACEBE">
        <w:rPr>
          <w:rStyle w:val="normaltextrun"/>
          <w:rFonts w:cs="Calibri"/>
          <w:i/>
          <w:iCs/>
          <w:color w:val="000000"/>
          <w:sz w:val="24"/>
          <w:szCs w:val="24"/>
          <w:shd w:val="clear" w:color="auto" w:fill="00FF00"/>
        </w:rPr>
        <w:t>AP DC</w:t>
      </w:r>
      <w:r w:rsidRPr="2D8ACEBE">
        <w:rPr>
          <w:rStyle w:val="normaltextrun"/>
          <w:rFonts w:cs="Calibri"/>
          <w:i/>
          <w:iCs/>
          <w:color w:val="000000"/>
          <w:sz w:val="24"/>
          <w:szCs w:val="24"/>
        </w:rPr>
        <w:t xml:space="preserve">: Jeugdwerking – uittreksel strafregister moet opgevolgd worden. SVZ zal dit in de toekomst opvolgen. </w:t>
      </w:r>
      <w:r w:rsidRPr="2D8ACEBE">
        <w:rPr>
          <w:rStyle w:val="normaltextrun"/>
          <w:rFonts w:ascii="Wingdings" w:hAnsi="Wingdings"/>
          <w:i/>
          <w:iCs/>
          <w:color w:val="000000"/>
          <w:sz w:val="24"/>
          <w:szCs w:val="24"/>
        </w:rPr>
        <w:t>à</w:t>
      </w:r>
      <w:r w:rsidRPr="2D8ACEBE">
        <w:rPr>
          <w:rStyle w:val="normaltextrun"/>
          <w:rFonts w:cs="Calibri"/>
          <w:i/>
          <w:iCs/>
          <w:color w:val="000000"/>
          <w:sz w:val="24"/>
          <w:szCs w:val="24"/>
        </w:rPr>
        <w:t xml:space="preserve"> Dit actiepunt wordt later opgevolgd </w:t>
      </w:r>
      <w:proofErr w:type="spellStart"/>
      <w:r w:rsidRPr="2D8ACEBE">
        <w:rPr>
          <w:rStyle w:val="normaltextrun"/>
          <w:rFonts w:cs="Calibri"/>
          <w:i/>
          <w:iCs/>
          <w:color w:val="000000"/>
          <w:sz w:val="24"/>
          <w:szCs w:val="24"/>
        </w:rPr>
        <w:t>owv</w:t>
      </w:r>
      <w:proofErr w:type="spellEnd"/>
      <w:r w:rsidRPr="2D8ACEBE">
        <w:rPr>
          <w:rStyle w:val="normaltextrun"/>
          <w:rFonts w:cs="Calibri"/>
          <w:i/>
          <w:iCs/>
          <w:color w:val="000000"/>
          <w:sz w:val="24"/>
          <w:szCs w:val="24"/>
        </w:rPr>
        <w:t xml:space="preserve"> het ziekteverlof van SVZ.</w:t>
      </w:r>
      <w:r w:rsidRPr="00DE2915">
        <w:rPr>
          <w:rStyle w:val="normaltextrun"/>
          <w:rFonts w:cs="Calibri"/>
          <w:color w:val="000000"/>
          <w:sz w:val="24"/>
          <w:szCs w:val="24"/>
        </w:rPr>
        <w:t xml:space="preserve"> Dit actiepunt is gestart richting de clubs maar vereist nog extra aandacht </w:t>
      </w:r>
      <w:r w:rsidRPr="2D8ACEBE" w:rsidR="35B47535">
        <w:rPr>
          <w:rStyle w:val="normaltextrun"/>
          <w:rFonts w:cs="Calibri"/>
          <w:color w:val="000000" w:themeColor="text1"/>
          <w:sz w:val="24"/>
          <w:szCs w:val="24"/>
        </w:rPr>
        <w:t>in 2023.</w:t>
      </w:r>
    </w:p>
    <w:p w:rsidRPr="00EA71CC" w:rsidR="004633FB" w:rsidP="004633FB" w:rsidRDefault="35B47535" w14:paraId="49CDB6C9" w14:textId="648EE3B3">
      <w:pPr>
        <w:pStyle w:val="Lijstalinea"/>
        <w:numPr>
          <w:ilvl w:val="2"/>
          <w:numId w:val="2"/>
        </w:numPr>
        <w:shd w:val="clear" w:color="auto" w:fill="FFFFFF" w:themeFill="background2"/>
        <w:jc w:val="left"/>
        <w:rPr>
          <w:rStyle w:val="eop"/>
          <w:sz w:val="24"/>
          <w:szCs w:val="24"/>
          <w:shd w:val="clear" w:color="auto" w:fill="FFFFFF"/>
        </w:rPr>
      </w:pPr>
      <w:r w:rsidRPr="2D8ACEBE">
        <w:rPr>
          <w:rStyle w:val="eop"/>
          <w:sz w:val="24"/>
          <w:szCs w:val="24"/>
        </w:rPr>
        <w:t>Onderstaande indicatoren zijn lopende en al aangepast in het intern reglement. Er zijn nog andere aanpassingen lo</w:t>
      </w:r>
      <w:r w:rsidRPr="2D8ACEBE" w:rsidR="73B45F6B">
        <w:rPr>
          <w:rStyle w:val="eop"/>
          <w:sz w:val="24"/>
          <w:szCs w:val="24"/>
        </w:rPr>
        <w:t xml:space="preserve">pende. Goedkeuring van het nieuwe intern reglement zal op het volgende BO </w:t>
      </w:r>
      <w:r w:rsidRPr="00EA71CC" w:rsidR="73B45F6B">
        <w:rPr>
          <w:rStyle w:val="eop"/>
          <w:sz w:val="24"/>
          <w:szCs w:val="24"/>
        </w:rPr>
        <w:t>een agendapunt zijn.</w:t>
      </w:r>
    </w:p>
    <w:p w:rsidRPr="00FD2635" w:rsidR="004633FB" w:rsidP="2D8ACEBE" w:rsidRDefault="004633FB" w14:paraId="2C6ED81C" w14:textId="2DA76762">
      <w:pPr>
        <w:pStyle w:val="Lijstalinea"/>
        <w:numPr>
          <w:ilvl w:val="3"/>
          <w:numId w:val="2"/>
        </w:numPr>
        <w:shd w:val="clear" w:color="auto" w:fill="FFFFFF" w:themeFill="background2"/>
        <w:jc w:val="left"/>
        <w:rPr>
          <w:rStyle w:val="eop"/>
          <w:rFonts w:eastAsia="Calibri"/>
          <w:i/>
          <w:iCs/>
          <w:szCs w:val="20"/>
          <w:shd w:val="clear" w:color="auto" w:fill="FFFFFF"/>
        </w:rPr>
      </w:pPr>
      <w:r w:rsidRPr="00FD2635">
        <w:rPr>
          <w:rStyle w:val="normaltextrun"/>
          <w:rFonts w:cs="Calibri"/>
          <w:i/>
          <w:iCs/>
          <w:sz w:val="24"/>
          <w:szCs w:val="24"/>
        </w:rPr>
        <w:t>Indicator 2.7d: SVB</w:t>
      </w:r>
      <w:r w:rsidRPr="00FD2635">
        <w:rPr>
          <w:rStyle w:val="normaltextrun"/>
          <w:rFonts w:cs="Calibri"/>
          <w:i/>
          <w:iCs/>
          <w:sz w:val="24"/>
          <w:szCs w:val="24"/>
          <w:shd w:val="clear" w:color="auto" w:fill="00FF00"/>
        </w:rPr>
        <w:t xml:space="preserve"> voegt de bestuurdersaansprakelijkheid toe aan de introductieprocedure van nieuwe bestuurders.</w:t>
      </w:r>
      <w:r w:rsidRPr="00FD2635">
        <w:rPr>
          <w:rStyle w:val="eop"/>
          <w:rFonts w:cs="Calibri" w:eastAsiaTheme="minorEastAsia"/>
          <w:i/>
          <w:iCs/>
          <w:sz w:val="24"/>
          <w:szCs w:val="24"/>
        </w:rPr>
        <w:t> </w:t>
      </w:r>
    </w:p>
    <w:p w:rsidRPr="00FD2635" w:rsidR="004633FB" w:rsidP="2D8ACEBE" w:rsidRDefault="004633FB" w14:paraId="53786C68" w14:textId="77777777">
      <w:pPr>
        <w:pStyle w:val="Lijstalinea"/>
        <w:numPr>
          <w:ilvl w:val="3"/>
          <w:numId w:val="2"/>
        </w:numPr>
        <w:shd w:val="clear" w:color="auto" w:fill="FFFFFF" w:themeFill="background2"/>
        <w:jc w:val="left"/>
        <w:rPr>
          <w:rStyle w:val="eop"/>
          <w:i/>
          <w:iCs/>
          <w:sz w:val="24"/>
          <w:szCs w:val="24"/>
          <w:shd w:val="clear" w:color="auto" w:fill="FFFFFF"/>
        </w:rPr>
      </w:pPr>
      <w:r w:rsidRPr="00FD2635">
        <w:rPr>
          <w:rStyle w:val="normaltextrun"/>
          <w:rFonts w:cs="Calibri"/>
          <w:i/>
          <w:iCs/>
          <w:sz w:val="24"/>
          <w:szCs w:val="24"/>
        </w:rPr>
        <w:t>Indicator 3.3: Het bestuur beslist om deze harde indicator niet in de praktijk om te zetten. Het kan immers een meerwaarde zijn dat een bestuurder in een commercieel bedrijf een vertegenwoordigende of strategische functie heeft en dat dit bedrijf een band heeft met G-sport Vlaanderen. Indien een bestuurder ook in een rechtsprekend orgaan zit dan zijn er procedures waarin deze bestuurder zich onthoudt bij een uitspraak.</w:t>
      </w:r>
      <w:r w:rsidRPr="00FD2635">
        <w:rPr>
          <w:rStyle w:val="eop"/>
          <w:rFonts w:cs="Calibri" w:eastAsiaTheme="minorEastAsia"/>
          <w:i/>
          <w:iCs/>
          <w:sz w:val="24"/>
          <w:szCs w:val="24"/>
        </w:rPr>
        <w:t> </w:t>
      </w:r>
    </w:p>
    <w:p w:rsidRPr="00FD2635" w:rsidR="004633FB" w:rsidP="2D8ACEBE" w:rsidRDefault="004633FB" w14:paraId="3A7214F3" w14:textId="77777777">
      <w:pPr>
        <w:pStyle w:val="Lijstalinea"/>
        <w:numPr>
          <w:ilvl w:val="3"/>
          <w:numId w:val="2"/>
        </w:numPr>
        <w:shd w:val="clear" w:color="auto" w:fill="FFFFFF" w:themeFill="background2"/>
        <w:jc w:val="left"/>
        <w:rPr>
          <w:rStyle w:val="eop"/>
          <w:i/>
          <w:iCs/>
          <w:sz w:val="24"/>
          <w:szCs w:val="24"/>
          <w:shd w:val="clear" w:color="auto" w:fill="FFFFFF"/>
        </w:rPr>
      </w:pPr>
      <w:r w:rsidRPr="00FD2635">
        <w:rPr>
          <w:rStyle w:val="normaltextrun"/>
          <w:rFonts w:cs="Calibri"/>
          <w:i/>
          <w:iCs/>
          <w:sz w:val="24"/>
          <w:szCs w:val="24"/>
        </w:rPr>
        <w:t xml:space="preserve">Indicator 3.7b: </w:t>
      </w:r>
      <w:r w:rsidRPr="00FD2635">
        <w:rPr>
          <w:rStyle w:val="normaltextrun"/>
          <w:rFonts w:cs="Calibri"/>
          <w:i/>
          <w:iCs/>
          <w:sz w:val="24"/>
          <w:szCs w:val="24"/>
          <w:shd w:val="clear" w:color="auto" w:fill="00FF00"/>
        </w:rPr>
        <w:t>SVB</w:t>
      </w:r>
      <w:r w:rsidRPr="00FD2635">
        <w:rPr>
          <w:rStyle w:val="normaltextrun"/>
          <w:rFonts w:cs="Calibri"/>
          <w:i/>
          <w:iCs/>
          <w:sz w:val="24"/>
          <w:szCs w:val="24"/>
        </w:rPr>
        <w:t xml:space="preserve"> stelt de vraag aan Ronny Kloeck om het financieel comité te vervoegen.</w:t>
      </w:r>
      <w:r w:rsidRPr="00FD2635">
        <w:rPr>
          <w:rStyle w:val="eop"/>
          <w:rFonts w:cs="Calibri" w:eastAsiaTheme="minorEastAsia"/>
          <w:i/>
          <w:iCs/>
          <w:sz w:val="24"/>
          <w:szCs w:val="24"/>
        </w:rPr>
        <w:t> </w:t>
      </w:r>
    </w:p>
    <w:p w:rsidRPr="00FD2635" w:rsidR="004633FB" w:rsidP="2D8ACEBE" w:rsidRDefault="004633FB" w14:paraId="18396CB4" w14:textId="77777777">
      <w:pPr>
        <w:pStyle w:val="Lijstalinea"/>
        <w:numPr>
          <w:ilvl w:val="3"/>
          <w:numId w:val="2"/>
        </w:numPr>
        <w:shd w:val="clear" w:color="auto" w:fill="FFFFFF" w:themeFill="background2"/>
        <w:jc w:val="left"/>
        <w:rPr>
          <w:rStyle w:val="eop"/>
          <w:i/>
          <w:iCs/>
          <w:sz w:val="24"/>
          <w:szCs w:val="24"/>
          <w:shd w:val="clear" w:color="auto" w:fill="FFFFFF"/>
        </w:rPr>
      </w:pPr>
      <w:r w:rsidRPr="00FD2635">
        <w:rPr>
          <w:rStyle w:val="normaltextrun"/>
          <w:rFonts w:cs="Calibri"/>
          <w:i/>
          <w:iCs/>
          <w:sz w:val="24"/>
          <w:szCs w:val="24"/>
        </w:rPr>
        <w:t>Indicator 3.10b: Het bestuur beslist om deze harde indicator niet in de praktijk om te zetten met dezelfde reden dan vermeld onder 6.3.2.2.</w:t>
      </w:r>
      <w:r w:rsidRPr="00FD2635">
        <w:rPr>
          <w:rStyle w:val="eop"/>
          <w:rFonts w:cs="Calibri" w:eastAsiaTheme="minorEastAsia"/>
          <w:i/>
          <w:iCs/>
          <w:sz w:val="24"/>
          <w:szCs w:val="24"/>
        </w:rPr>
        <w:t> </w:t>
      </w:r>
    </w:p>
    <w:p w:rsidRPr="00FD2635" w:rsidR="004633FB" w:rsidP="2D8ACEBE" w:rsidRDefault="004633FB" w14:paraId="041E7F4C" w14:textId="77777777">
      <w:pPr>
        <w:pStyle w:val="Lijstalinea"/>
        <w:numPr>
          <w:ilvl w:val="3"/>
          <w:numId w:val="2"/>
        </w:numPr>
        <w:shd w:val="clear" w:color="auto" w:fill="FFFFFF" w:themeFill="background2"/>
        <w:jc w:val="left"/>
        <w:rPr>
          <w:rStyle w:val="eop"/>
          <w:i/>
          <w:iCs/>
          <w:sz w:val="24"/>
          <w:szCs w:val="24"/>
          <w:shd w:val="clear" w:color="auto" w:fill="FFFFFF"/>
        </w:rPr>
      </w:pPr>
      <w:r w:rsidRPr="00FD2635">
        <w:rPr>
          <w:rStyle w:val="normaltextrun"/>
          <w:rFonts w:cs="Calibri"/>
          <w:i/>
          <w:iCs/>
          <w:sz w:val="24"/>
          <w:szCs w:val="24"/>
        </w:rPr>
        <w:t xml:space="preserve">Indicator 3.12a + c: </w:t>
      </w:r>
      <w:r w:rsidRPr="00FD2635">
        <w:rPr>
          <w:rStyle w:val="normaltextrun"/>
          <w:rFonts w:cs="Calibri"/>
          <w:i/>
          <w:iCs/>
          <w:sz w:val="24"/>
          <w:szCs w:val="24"/>
          <w:shd w:val="clear" w:color="auto" w:fill="00FF00"/>
        </w:rPr>
        <w:t>SVB</w:t>
      </w:r>
      <w:r w:rsidRPr="00FD2635">
        <w:rPr>
          <w:rStyle w:val="normaltextrun"/>
          <w:rFonts w:cs="Calibri"/>
          <w:i/>
          <w:iCs/>
          <w:sz w:val="24"/>
          <w:szCs w:val="24"/>
        </w:rPr>
        <w:t xml:space="preserve"> doet het volgende BO een voorstel voor het adviserend comité. </w:t>
      </w:r>
      <w:r w:rsidRPr="00FD2635">
        <w:rPr>
          <w:rStyle w:val="normaltextrun"/>
          <w:rFonts w:cs="Calibri"/>
          <w:i/>
          <w:iCs/>
          <w:sz w:val="24"/>
          <w:szCs w:val="24"/>
          <w:shd w:val="clear" w:color="auto" w:fill="00FF00"/>
        </w:rPr>
        <w:t>SVB</w:t>
      </w:r>
      <w:r w:rsidRPr="00FD2635">
        <w:rPr>
          <w:rStyle w:val="normaltextrun"/>
          <w:rFonts w:cs="Calibri"/>
          <w:i/>
          <w:iCs/>
          <w:sz w:val="24"/>
          <w:szCs w:val="24"/>
        </w:rPr>
        <w:t>  past het intern reglement aan door in 5.1.2 expliciet te vermelden dat een bestuurdersmandaat niet gebonden is aan een andere functie/mandaat (bv. commissie) binnen G-sport Vlaanderen.</w:t>
      </w:r>
      <w:r w:rsidRPr="00FD2635">
        <w:rPr>
          <w:rStyle w:val="eop"/>
          <w:rFonts w:cs="Calibri" w:eastAsiaTheme="minorEastAsia"/>
          <w:i/>
          <w:iCs/>
          <w:sz w:val="24"/>
          <w:szCs w:val="24"/>
        </w:rPr>
        <w:t> </w:t>
      </w:r>
    </w:p>
    <w:p w:rsidRPr="00FD2635" w:rsidR="00DE2915" w:rsidP="2D8ACEBE" w:rsidRDefault="004633FB" w14:paraId="32C2FBDC" w14:textId="77777777">
      <w:pPr>
        <w:pStyle w:val="Lijstalinea"/>
        <w:numPr>
          <w:ilvl w:val="3"/>
          <w:numId w:val="2"/>
        </w:numPr>
        <w:shd w:val="clear" w:color="auto" w:fill="FFFFFF" w:themeFill="background2"/>
        <w:jc w:val="left"/>
        <w:rPr>
          <w:rStyle w:val="eop"/>
          <w:i/>
          <w:iCs/>
          <w:sz w:val="24"/>
          <w:szCs w:val="24"/>
          <w:shd w:val="clear" w:color="auto" w:fill="FFFFFF"/>
        </w:rPr>
      </w:pPr>
      <w:r w:rsidRPr="00FD2635">
        <w:rPr>
          <w:rStyle w:val="normaltextrun"/>
          <w:rFonts w:cs="Calibri"/>
          <w:i/>
          <w:iCs/>
          <w:sz w:val="24"/>
          <w:szCs w:val="24"/>
        </w:rPr>
        <w:t xml:space="preserve">Indicator 3.15. </w:t>
      </w:r>
      <w:r w:rsidRPr="00FD2635">
        <w:rPr>
          <w:rStyle w:val="normaltextrun"/>
          <w:rFonts w:cs="Calibri"/>
          <w:i/>
          <w:iCs/>
          <w:sz w:val="24"/>
          <w:szCs w:val="24"/>
          <w:shd w:val="clear" w:color="auto" w:fill="00FF00"/>
        </w:rPr>
        <w:t>SVB</w:t>
      </w:r>
      <w:r w:rsidRPr="00FD2635">
        <w:rPr>
          <w:rStyle w:val="normaltextrun"/>
          <w:rFonts w:cs="Calibri"/>
          <w:i/>
          <w:iCs/>
          <w:sz w:val="24"/>
          <w:szCs w:val="24"/>
        </w:rPr>
        <w:t xml:space="preserve"> werkt dit uit en voegt dit toe aan het juridisch reglement.</w:t>
      </w:r>
      <w:r w:rsidRPr="00FD2635">
        <w:rPr>
          <w:rStyle w:val="eop"/>
          <w:rFonts w:cs="Calibri" w:eastAsiaTheme="minorEastAsia"/>
          <w:i/>
          <w:iCs/>
          <w:sz w:val="24"/>
          <w:szCs w:val="24"/>
        </w:rPr>
        <w:t> </w:t>
      </w:r>
    </w:p>
    <w:p w:rsidRPr="00FD2635" w:rsidR="004633FB" w:rsidP="2D8ACEBE" w:rsidRDefault="004633FB" w14:paraId="3D35D486" w14:textId="7D5EA3E8">
      <w:pPr>
        <w:pStyle w:val="Lijstalinea"/>
        <w:numPr>
          <w:ilvl w:val="3"/>
          <w:numId w:val="2"/>
        </w:numPr>
        <w:shd w:val="clear" w:color="auto" w:fill="FFFFFF" w:themeFill="background2"/>
        <w:jc w:val="left"/>
        <w:rPr>
          <w:i/>
          <w:iCs/>
          <w:sz w:val="24"/>
          <w:szCs w:val="24"/>
          <w:shd w:val="clear" w:color="auto" w:fill="FFFFFF"/>
        </w:rPr>
      </w:pPr>
      <w:r w:rsidRPr="00FD2635">
        <w:rPr>
          <w:rStyle w:val="normaltextrun"/>
          <w:rFonts w:cs="Calibri"/>
          <w:i/>
          <w:iCs/>
          <w:sz w:val="24"/>
          <w:szCs w:val="24"/>
        </w:rPr>
        <w:t>Indicator 3.16b: Het bestuur beslist om deze harde indicator niet in de praktijk om te zetten. De statuten van het BPC bepalen een Vlaamse vertegenwoordiging in het bestuur maar 4-jaarlijks. Jaarlijks is niet wenselijk voor de continuïteit.</w:t>
      </w:r>
      <w:r w:rsidRPr="00FD2635">
        <w:rPr>
          <w:rStyle w:val="eop"/>
          <w:rFonts w:cs="Calibri" w:eastAsiaTheme="minorEastAsia"/>
          <w:i/>
          <w:iCs/>
          <w:sz w:val="24"/>
          <w:szCs w:val="24"/>
        </w:rPr>
        <w:t> </w:t>
      </w:r>
    </w:p>
    <w:p w:rsidRPr="002E1441" w:rsidR="004633FB" w:rsidP="2D8ACEBE" w:rsidRDefault="00DE2915" w14:paraId="7108538B" w14:textId="7AED2135">
      <w:pPr>
        <w:pStyle w:val="Lijstalinea"/>
        <w:numPr>
          <w:ilvl w:val="2"/>
          <w:numId w:val="2"/>
        </w:numPr>
        <w:shd w:val="clear" w:color="auto" w:fill="FFFFFF" w:themeFill="background2"/>
        <w:jc w:val="left"/>
        <w:rPr>
          <w:rStyle w:val="eop"/>
          <w:rFonts w:cs="Calibri"/>
          <w:color w:val="000000" w:themeColor="text1"/>
          <w:sz w:val="24"/>
          <w:szCs w:val="24"/>
          <w:shd w:val="clear" w:color="auto" w:fill="FFFFFF"/>
        </w:rPr>
      </w:pPr>
      <w:r w:rsidRPr="00FD2635">
        <w:rPr>
          <w:rStyle w:val="normaltextrun"/>
          <w:rFonts w:cs="Calibri"/>
          <w:i/>
          <w:iCs/>
          <w:color w:val="000000"/>
          <w:sz w:val="24"/>
          <w:szCs w:val="24"/>
        </w:rPr>
        <w:t xml:space="preserve">De noodzaak voor een concrete uitwerking van enkele nieuwe digitale tools wordt algemeen gedragen. Over het opstellen van de vacature was nog geen overeenstemming. </w:t>
      </w:r>
      <w:r w:rsidRPr="00FD2635">
        <w:rPr>
          <w:rStyle w:val="normaltextrun"/>
          <w:rFonts w:cs="Calibri"/>
          <w:i/>
          <w:iCs/>
          <w:color w:val="000000"/>
          <w:sz w:val="24"/>
          <w:szCs w:val="24"/>
          <w:shd w:val="clear" w:color="auto" w:fill="00FF00"/>
        </w:rPr>
        <w:t>SVB</w:t>
      </w:r>
      <w:r w:rsidRPr="00FD2635">
        <w:rPr>
          <w:rStyle w:val="normaltextrun"/>
          <w:rFonts w:cs="Calibri"/>
          <w:i/>
          <w:iCs/>
          <w:color w:val="000000"/>
          <w:sz w:val="24"/>
          <w:szCs w:val="24"/>
        </w:rPr>
        <w:t xml:space="preserve"> en </w:t>
      </w:r>
      <w:r w:rsidRPr="00FD2635">
        <w:rPr>
          <w:rStyle w:val="normaltextrun"/>
          <w:rFonts w:cs="Calibri"/>
          <w:i/>
          <w:iCs/>
          <w:color w:val="000000"/>
          <w:sz w:val="24"/>
          <w:szCs w:val="24"/>
          <w:shd w:val="clear" w:color="auto" w:fill="00FF00"/>
        </w:rPr>
        <w:t>SD</w:t>
      </w:r>
      <w:r w:rsidRPr="00FD2635">
        <w:rPr>
          <w:rStyle w:val="normaltextrun"/>
          <w:rFonts w:cs="Calibri"/>
          <w:i/>
          <w:iCs/>
          <w:color w:val="000000"/>
          <w:sz w:val="24"/>
          <w:szCs w:val="24"/>
        </w:rPr>
        <w:t xml:space="preserve"> winnen verder advies in en werken de vacature scherper uit. De opties van aanstelling blijven nog open; intern, zelfstandig,…</w:t>
      </w:r>
      <w:r w:rsidRPr="00FD2635" w:rsidR="00FD2635">
        <w:rPr>
          <w:rStyle w:val="normaltextrun"/>
          <w:rFonts w:cs="Calibri"/>
          <w:i/>
          <w:iCs/>
          <w:color w:val="000000"/>
          <w:sz w:val="24"/>
          <w:szCs w:val="24"/>
        </w:rPr>
        <w:t>:</w:t>
      </w:r>
      <w:r w:rsidRPr="00DE2915">
        <w:rPr>
          <w:rStyle w:val="eop"/>
          <w:rFonts w:cs="Calibri"/>
          <w:color w:val="000000"/>
          <w:sz w:val="24"/>
          <w:szCs w:val="24"/>
        </w:rPr>
        <w:t> </w:t>
      </w:r>
      <w:r w:rsidRPr="00DE2915" w:rsidR="596D6868">
        <w:rPr>
          <w:rStyle w:val="eop"/>
          <w:rFonts w:cs="Calibri"/>
          <w:color w:val="000000"/>
          <w:sz w:val="24"/>
          <w:szCs w:val="24"/>
        </w:rPr>
        <w:t>Er werd advies ingewonnen en de vacature werd scherper gesteld. Dit punt komt verder aan bod onder Management.</w:t>
      </w:r>
    </w:p>
    <w:p w:rsidRPr="00CF46F3" w:rsidR="004A33FA" w:rsidP="004A33FA" w:rsidRDefault="004A33FA" w14:paraId="3DF4529F" w14:textId="77777777">
      <w:pPr>
        <w:pStyle w:val="Lijstalinea"/>
        <w:shd w:val="clear" w:color="auto" w:fill="FFFFFF" w:themeFill="background2"/>
        <w:jc w:val="left"/>
        <w:rPr>
          <w:rFonts w:asciiTheme="minorHAnsi" w:hAnsiTheme="minorHAnsi" w:cstheme="minorHAnsi"/>
          <w:sz w:val="24"/>
          <w:szCs w:val="24"/>
        </w:rPr>
      </w:pPr>
    </w:p>
    <w:p w:rsidRPr="00A349B9" w:rsidR="00996393" w:rsidP="4305E5F9" w:rsidRDefault="00996393" w14:paraId="66E45173" w14:textId="1212798B">
      <w:pPr>
        <w:shd w:val="clear" w:color="auto" w:fill="1A2BC2" w:themeFill="accent4"/>
        <w:rPr>
          <w:b/>
          <w:bCs/>
          <w:color w:val="FFFFFF" w:themeColor="background2"/>
          <w:sz w:val="22"/>
        </w:rPr>
      </w:pPr>
      <w:r w:rsidRPr="4305E5F9">
        <w:rPr>
          <w:b/>
          <w:bCs/>
          <w:color w:val="FFFFFF" w:themeColor="background2"/>
          <w:sz w:val="22"/>
        </w:rPr>
        <w:t>3.</w:t>
      </w:r>
      <w:r>
        <w:tab/>
      </w:r>
      <w:r w:rsidRPr="4305E5F9" w:rsidR="00FE2992">
        <w:rPr>
          <w:b/>
          <w:bCs/>
          <w:color w:val="FFFFFF" w:themeColor="background2"/>
          <w:sz w:val="22"/>
        </w:rPr>
        <w:t>Sport voor Allen</w:t>
      </w:r>
      <w:r w:rsidRPr="4305E5F9">
        <w:rPr>
          <w:b/>
          <w:bCs/>
          <w:color w:val="FFFFFF" w:themeColor="background2"/>
          <w:sz w:val="22"/>
        </w:rPr>
        <w:t xml:space="preserve"> </w:t>
      </w:r>
      <w:r w:rsidRPr="4305E5F9" w:rsidR="008B38C9">
        <w:rPr>
          <w:b/>
          <w:bCs/>
          <w:color w:val="FFFFFF" w:themeColor="background2"/>
          <w:sz w:val="22"/>
        </w:rPr>
        <w:t xml:space="preserve"> </w:t>
      </w:r>
    </w:p>
    <w:p w:rsidR="00A3790B" w:rsidP="00A3790B" w:rsidRDefault="00A3790B" w14:paraId="17DB39B5" w14:textId="494C5B5F">
      <w:pPr>
        <w:rPr>
          <w:sz w:val="24"/>
          <w:szCs w:val="24"/>
        </w:rPr>
      </w:pPr>
    </w:p>
    <w:p w:rsidRPr="00BE06E6" w:rsidR="00A3790B" w:rsidP="00A45FF5" w:rsidRDefault="00EA0C3F" w14:paraId="4AEA418B" w14:textId="29AABDC0">
      <w:pPr>
        <w:pStyle w:val="Lijstalinea"/>
        <w:numPr>
          <w:ilvl w:val="1"/>
          <w:numId w:val="10"/>
        </w:numPr>
        <w:shd w:val="clear" w:color="auto" w:fill="FFFFFF" w:themeFill="background2"/>
        <w:jc w:val="left"/>
        <w:rPr>
          <w:rStyle w:val="eop"/>
          <w:rFonts w:eastAsia="Calibri"/>
          <w:color w:val="000000" w:themeColor="text1"/>
          <w:szCs w:val="20"/>
          <w:shd w:val="clear" w:color="auto" w:fill="FFFFFF"/>
        </w:rPr>
      </w:pPr>
      <w:r w:rsidRPr="2D8ACEBE">
        <w:rPr>
          <w:rStyle w:val="eop"/>
          <w:rFonts w:asciiTheme="minorHAnsi" w:hAnsiTheme="minorHAnsi"/>
          <w:color w:val="000000"/>
          <w:sz w:val="24"/>
          <w:szCs w:val="24"/>
          <w:shd w:val="clear" w:color="auto" w:fill="FFFFFF"/>
        </w:rPr>
        <w:t xml:space="preserve"> </w:t>
      </w:r>
      <w:r w:rsidRPr="2D8ACEBE" w:rsidR="00A3790B">
        <w:rPr>
          <w:rStyle w:val="eop"/>
          <w:rFonts w:asciiTheme="minorHAnsi" w:hAnsiTheme="minorHAnsi"/>
          <w:color w:val="000000"/>
          <w:sz w:val="24"/>
          <w:szCs w:val="24"/>
          <w:shd w:val="clear" w:color="auto" w:fill="FFFFFF"/>
        </w:rPr>
        <w:t>Voorstell</w:t>
      </w:r>
      <w:r w:rsidRPr="2D8ACEBE" w:rsidR="002E1441">
        <w:rPr>
          <w:rStyle w:val="eop"/>
          <w:rFonts w:asciiTheme="minorHAnsi" w:hAnsiTheme="minorHAnsi"/>
          <w:color w:val="000000"/>
          <w:sz w:val="24"/>
          <w:szCs w:val="24"/>
          <w:shd w:val="clear" w:color="auto" w:fill="FFFFFF"/>
        </w:rPr>
        <w:t>ing</w:t>
      </w:r>
      <w:r w:rsidRPr="2D8ACEBE" w:rsidR="00A3790B">
        <w:rPr>
          <w:rStyle w:val="eop"/>
          <w:rFonts w:asciiTheme="minorHAnsi" w:hAnsiTheme="minorHAnsi"/>
          <w:color w:val="000000"/>
          <w:sz w:val="24"/>
          <w:szCs w:val="24"/>
          <w:shd w:val="clear" w:color="auto" w:fill="FFFFFF"/>
        </w:rPr>
        <w:t xml:space="preserve"> team Sport voor Allen</w:t>
      </w:r>
      <w:r w:rsidRPr="2D8ACEBE" w:rsidR="00CF1C3A">
        <w:rPr>
          <w:rStyle w:val="eop"/>
          <w:rFonts w:asciiTheme="minorHAnsi" w:hAnsiTheme="minorHAnsi"/>
          <w:color w:val="000000"/>
          <w:sz w:val="24"/>
          <w:szCs w:val="24"/>
          <w:shd w:val="clear" w:color="auto" w:fill="FFFFFF"/>
        </w:rPr>
        <w:t xml:space="preserve">, </w:t>
      </w:r>
      <w:r w:rsidRPr="2D8ACEBE" w:rsidR="00CF1C3A">
        <w:rPr>
          <w:rStyle w:val="eop"/>
          <w:rFonts w:asciiTheme="minorHAnsi" w:hAnsiTheme="minorHAnsi"/>
          <w:b/>
          <w:bCs/>
          <w:color w:val="000000"/>
          <w:sz w:val="24"/>
          <w:szCs w:val="24"/>
          <w:shd w:val="clear" w:color="auto" w:fill="FFFFFF"/>
        </w:rPr>
        <w:t>B2023039</w:t>
      </w:r>
      <w:r w:rsidRPr="2D8ACEBE" w:rsidR="00CF1C3A">
        <w:rPr>
          <w:rStyle w:val="eop"/>
          <w:rFonts w:asciiTheme="minorHAnsi" w:hAnsiTheme="minorHAnsi"/>
          <w:color w:val="000000"/>
          <w:sz w:val="24"/>
          <w:szCs w:val="24"/>
          <w:shd w:val="clear" w:color="auto" w:fill="FFFFFF"/>
        </w:rPr>
        <w:t xml:space="preserve"> - </w:t>
      </w:r>
      <w:r w:rsidRPr="2D8ACEBE" w:rsidR="38BFDB01">
        <w:rPr>
          <w:rStyle w:val="eop"/>
          <w:rFonts w:eastAsia="Calibri" w:asciiTheme="minorHAnsi" w:hAnsiTheme="minorHAnsi"/>
          <w:color w:val="000000" w:themeColor="text1"/>
          <w:sz w:val="24"/>
          <w:szCs w:val="24"/>
        </w:rPr>
        <w:t xml:space="preserve">EM stelt aan de hand van de presentatie de werking en uitdagingen van team Sport voor Allen voor. </w:t>
      </w:r>
      <w:r w:rsidR="0038088D">
        <w:rPr>
          <w:rStyle w:val="eop"/>
          <w:rFonts w:eastAsia="Calibri" w:asciiTheme="minorHAnsi" w:hAnsiTheme="minorHAnsi"/>
          <w:color w:val="000000" w:themeColor="text1"/>
          <w:sz w:val="24"/>
          <w:szCs w:val="24"/>
        </w:rPr>
        <w:t>B</w:t>
      </w:r>
      <w:r w:rsidRPr="2D8ACEBE" w:rsidR="38BFDB01">
        <w:rPr>
          <w:rStyle w:val="eop"/>
          <w:rFonts w:eastAsia="Calibri" w:asciiTheme="minorHAnsi" w:hAnsiTheme="minorHAnsi"/>
          <w:color w:val="000000" w:themeColor="text1"/>
          <w:sz w:val="24"/>
          <w:szCs w:val="24"/>
        </w:rPr>
        <w:t>ijkomende input en verduidelijkingen worde</w:t>
      </w:r>
      <w:r w:rsidRPr="2D8ACEBE" w:rsidR="7764C032">
        <w:rPr>
          <w:rStyle w:val="eop"/>
          <w:rFonts w:eastAsia="Calibri" w:asciiTheme="minorHAnsi" w:hAnsiTheme="minorHAnsi"/>
          <w:color w:val="000000" w:themeColor="text1"/>
          <w:sz w:val="24"/>
          <w:szCs w:val="24"/>
        </w:rPr>
        <w:t>n in dit verslag vermeld</w:t>
      </w:r>
      <w:r w:rsidRPr="2D8ACEBE" w:rsidR="30FD4C01">
        <w:rPr>
          <w:rStyle w:val="eop"/>
          <w:rFonts w:eastAsia="Calibri" w:asciiTheme="minorHAnsi" w:hAnsiTheme="minorHAnsi"/>
          <w:color w:val="000000" w:themeColor="text1"/>
          <w:sz w:val="24"/>
          <w:szCs w:val="24"/>
        </w:rPr>
        <w:t>.</w:t>
      </w:r>
    </w:p>
    <w:p w:rsidRPr="00BE06E6" w:rsidR="00A3790B" w:rsidP="2D8ACEBE" w:rsidRDefault="7764C032" w14:paraId="318779B5" w14:textId="392CD786">
      <w:pPr>
        <w:pStyle w:val="Lijstalinea"/>
        <w:numPr>
          <w:ilvl w:val="2"/>
          <w:numId w:val="10"/>
        </w:numPr>
        <w:shd w:val="clear" w:color="auto" w:fill="FFFFFF" w:themeFill="background2"/>
        <w:jc w:val="left"/>
        <w:rPr>
          <w:rStyle w:val="eop"/>
          <w:rFonts w:eastAsia="Calibri"/>
          <w:color w:val="000000" w:themeColor="text1"/>
          <w:szCs w:val="20"/>
          <w:shd w:val="clear" w:color="auto" w:fill="FFFFFF"/>
        </w:rPr>
      </w:pPr>
      <w:r w:rsidRPr="2D8ACEBE">
        <w:rPr>
          <w:rStyle w:val="eop"/>
          <w:rFonts w:eastAsia="Calibri" w:asciiTheme="minorHAnsi" w:hAnsiTheme="minorHAnsi"/>
          <w:color w:val="000000" w:themeColor="text1"/>
          <w:sz w:val="24"/>
          <w:szCs w:val="24"/>
        </w:rPr>
        <w:t>De definitie van chronische aandoeningen is een definitie die intern is afgestemd en wordt gebruikt als handvat in de werking. Het is geen officiële definitie</w:t>
      </w:r>
      <w:r w:rsidRPr="2D8ACEBE" w:rsidR="7E3A1F40">
        <w:rPr>
          <w:rStyle w:val="eop"/>
          <w:rFonts w:eastAsia="Calibri" w:asciiTheme="minorHAnsi" w:hAnsiTheme="minorHAnsi"/>
          <w:color w:val="000000" w:themeColor="text1"/>
          <w:sz w:val="24"/>
          <w:szCs w:val="24"/>
        </w:rPr>
        <w:t>.</w:t>
      </w:r>
    </w:p>
    <w:p w:rsidRPr="00BE06E6" w:rsidR="00A3790B" w:rsidP="2D8ACEBE" w:rsidRDefault="29782550" w14:paraId="2B3E50BD" w14:textId="01507ADC">
      <w:pPr>
        <w:pStyle w:val="Lijstalinea"/>
        <w:numPr>
          <w:ilvl w:val="2"/>
          <w:numId w:val="10"/>
        </w:numPr>
        <w:shd w:val="clear" w:color="auto" w:fill="FFFFFF" w:themeFill="background2"/>
        <w:jc w:val="left"/>
        <w:rPr>
          <w:rStyle w:val="eop"/>
          <w:rFonts w:eastAsia="Calibri"/>
          <w:color w:val="000000" w:themeColor="text1"/>
          <w:szCs w:val="20"/>
          <w:shd w:val="clear" w:color="auto" w:fill="FFFFFF"/>
        </w:rPr>
      </w:pPr>
      <w:r w:rsidRPr="2D8ACEBE">
        <w:rPr>
          <w:rStyle w:val="eop"/>
          <w:rFonts w:eastAsia="Calibri" w:asciiTheme="minorHAnsi" w:hAnsiTheme="minorHAnsi"/>
          <w:color w:val="000000" w:themeColor="text1"/>
          <w:sz w:val="24"/>
          <w:szCs w:val="24"/>
        </w:rPr>
        <w:t xml:space="preserve">Wat </w:t>
      </w:r>
      <w:r w:rsidR="0046643D">
        <w:rPr>
          <w:rStyle w:val="eop"/>
          <w:rFonts w:eastAsia="Calibri" w:asciiTheme="minorHAnsi" w:hAnsiTheme="minorHAnsi"/>
          <w:color w:val="000000" w:themeColor="text1"/>
          <w:sz w:val="24"/>
          <w:szCs w:val="24"/>
        </w:rPr>
        <w:t>wordt bedoeld</w:t>
      </w:r>
      <w:r w:rsidRPr="2D8ACEBE">
        <w:rPr>
          <w:rStyle w:val="eop"/>
          <w:rFonts w:eastAsia="Calibri" w:asciiTheme="minorHAnsi" w:hAnsiTheme="minorHAnsi"/>
          <w:color w:val="000000" w:themeColor="text1"/>
          <w:sz w:val="24"/>
          <w:szCs w:val="24"/>
        </w:rPr>
        <w:t xml:space="preserve"> met de vraag naar erkenning voor lotgenotengroepen</w:t>
      </w:r>
      <w:r w:rsidR="0046643D">
        <w:rPr>
          <w:rStyle w:val="eop"/>
          <w:rFonts w:eastAsia="Calibri" w:asciiTheme="minorHAnsi" w:hAnsiTheme="minorHAnsi"/>
          <w:color w:val="000000" w:themeColor="text1"/>
          <w:sz w:val="24"/>
          <w:szCs w:val="24"/>
        </w:rPr>
        <w:t>?</w:t>
      </w:r>
      <w:r w:rsidRPr="2D8ACEBE">
        <w:rPr>
          <w:rStyle w:val="eop"/>
          <w:rFonts w:eastAsia="Calibri" w:asciiTheme="minorHAnsi" w:hAnsiTheme="minorHAnsi"/>
          <w:color w:val="000000" w:themeColor="text1"/>
          <w:sz w:val="24"/>
          <w:szCs w:val="24"/>
        </w:rPr>
        <w:t xml:space="preserve"> </w:t>
      </w:r>
      <w:r w:rsidR="0046643D">
        <w:rPr>
          <w:rStyle w:val="eop"/>
          <w:rFonts w:eastAsia="Calibri" w:asciiTheme="minorHAnsi" w:hAnsiTheme="minorHAnsi"/>
          <w:color w:val="000000" w:themeColor="text1"/>
          <w:sz w:val="24"/>
          <w:szCs w:val="24"/>
        </w:rPr>
        <w:t xml:space="preserve">EM geeft aan dat </w:t>
      </w:r>
      <w:r w:rsidRPr="2D8ACEBE">
        <w:rPr>
          <w:rStyle w:val="eop"/>
          <w:rFonts w:eastAsia="Calibri" w:asciiTheme="minorHAnsi" w:hAnsiTheme="minorHAnsi"/>
          <w:color w:val="000000" w:themeColor="text1"/>
          <w:sz w:val="24"/>
          <w:szCs w:val="24"/>
        </w:rPr>
        <w:t xml:space="preserve">we dit vooral </w:t>
      </w:r>
      <w:r w:rsidR="0046643D">
        <w:rPr>
          <w:rStyle w:val="eop"/>
          <w:rFonts w:eastAsia="Calibri" w:asciiTheme="minorHAnsi" w:hAnsiTheme="minorHAnsi"/>
          <w:color w:val="000000" w:themeColor="text1"/>
          <w:sz w:val="24"/>
          <w:szCs w:val="24"/>
        </w:rPr>
        <w:t xml:space="preserve">merken </w:t>
      </w:r>
      <w:r w:rsidRPr="2D8ACEBE">
        <w:rPr>
          <w:rStyle w:val="eop"/>
          <w:rFonts w:eastAsia="Calibri" w:asciiTheme="minorHAnsi" w:hAnsiTheme="minorHAnsi"/>
          <w:color w:val="000000" w:themeColor="text1"/>
          <w:sz w:val="24"/>
          <w:szCs w:val="24"/>
        </w:rPr>
        <w:t>op vlak van het delen van bestaand en door hen georganiseerd sport- en beweegaanbod.</w:t>
      </w:r>
    </w:p>
    <w:p w:rsidRPr="00BE06E6" w:rsidR="00A3790B" w:rsidP="2D8ACEBE" w:rsidRDefault="29782550" w14:paraId="1234CC35" w14:textId="6CE94832">
      <w:pPr>
        <w:pStyle w:val="Lijstalinea"/>
        <w:numPr>
          <w:ilvl w:val="2"/>
          <w:numId w:val="10"/>
        </w:numPr>
        <w:shd w:val="clear" w:color="auto" w:fill="FFFFFF" w:themeFill="background2"/>
        <w:jc w:val="left"/>
        <w:rPr>
          <w:rStyle w:val="eop"/>
          <w:rFonts w:eastAsia="Calibri" w:asciiTheme="minorHAnsi" w:hAnsiTheme="minorHAnsi"/>
          <w:color w:val="000000" w:themeColor="text1"/>
          <w:sz w:val="24"/>
          <w:szCs w:val="24"/>
          <w:shd w:val="clear" w:color="auto" w:fill="FFFFFF"/>
        </w:rPr>
      </w:pPr>
      <w:r w:rsidRPr="2D8ACEBE">
        <w:rPr>
          <w:rStyle w:val="eop"/>
          <w:rFonts w:eastAsia="Calibri" w:asciiTheme="minorHAnsi" w:hAnsiTheme="minorHAnsi"/>
          <w:color w:val="000000" w:themeColor="text1"/>
          <w:sz w:val="24"/>
          <w:szCs w:val="24"/>
        </w:rPr>
        <w:t>Er wordt vanuit het bestuur een suggestie gedaan om te bekijken of we ons ook kunnen richten op pijnpatiënten. Er is een vereniging ‘</w:t>
      </w:r>
      <w:proofErr w:type="spellStart"/>
      <w:r w:rsidRPr="2D8ACEBE">
        <w:rPr>
          <w:rStyle w:val="eop"/>
          <w:rFonts w:eastAsia="Calibri" w:asciiTheme="minorHAnsi" w:hAnsiTheme="minorHAnsi"/>
          <w:color w:val="000000" w:themeColor="text1"/>
          <w:sz w:val="24"/>
          <w:szCs w:val="24"/>
        </w:rPr>
        <w:t>Pain</w:t>
      </w:r>
      <w:proofErr w:type="spellEnd"/>
      <w:r w:rsidRPr="2D8ACEBE">
        <w:rPr>
          <w:rStyle w:val="eop"/>
          <w:rFonts w:eastAsia="Calibri" w:asciiTheme="minorHAnsi" w:hAnsiTheme="minorHAnsi"/>
          <w:color w:val="000000" w:themeColor="text1"/>
          <w:sz w:val="24"/>
          <w:szCs w:val="24"/>
        </w:rPr>
        <w:t xml:space="preserve"> in Motion’ met een link naar VUB en Pellenbe</w:t>
      </w:r>
      <w:r w:rsidRPr="2D8ACEBE" w:rsidR="27E08000">
        <w:rPr>
          <w:rStyle w:val="eop"/>
          <w:rFonts w:eastAsia="Calibri" w:asciiTheme="minorHAnsi" w:hAnsiTheme="minorHAnsi"/>
          <w:color w:val="000000" w:themeColor="text1"/>
          <w:sz w:val="24"/>
          <w:szCs w:val="24"/>
        </w:rPr>
        <w:t xml:space="preserve">rg. </w:t>
      </w:r>
      <w:r w:rsidRPr="2D8ACEBE" w:rsidR="27E08000">
        <w:rPr>
          <w:rStyle w:val="eop"/>
          <w:rFonts w:eastAsia="Calibri" w:asciiTheme="minorHAnsi" w:hAnsiTheme="minorHAnsi"/>
          <w:color w:val="000000" w:themeColor="text1"/>
          <w:sz w:val="24"/>
          <w:szCs w:val="24"/>
          <w:highlight w:val="green"/>
        </w:rPr>
        <w:t>SD</w:t>
      </w:r>
      <w:r w:rsidRPr="2D8ACEBE" w:rsidR="27E08000">
        <w:rPr>
          <w:rStyle w:val="eop"/>
          <w:rFonts w:eastAsia="Calibri" w:asciiTheme="minorHAnsi" w:hAnsiTheme="minorHAnsi"/>
          <w:color w:val="000000" w:themeColor="text1"/>
          <w:sz w:val="24"/>
          <w:szCs w:val="24"/>
        </w:rPr>
        <w:t xml:space="preserve"> stuurt contactgegevens door.</w:t>
      </w:r>
    </w:p>
    <w:p w:rsidRPr="00BE06E6" w:rsidR="00A3790B" w:rsidP="2D8ACEBE" w:rsidRDefault="56B248E9" w14:paraId="5764F6BD" w14:textId="4B9EDB75">
      <w:pPr>
        <w:pStyle w:val="Lijstalinea"/>
        <w:numPr>
          <w:ilvl w:val="2"/>
          <w:numId w:val="10"/>
        </w:numPr>
        <w:shd w:val="clear" w:color="auto" w:fill="FFFFFF" w:themeFill="background2"/>
        <w:jc w:val="left"/>
        <w:rPr>
          <w:rStyle w:val="eop"/>
          <w:rFonts w:eastAsia="Calibri" w:asciiTheme="minorHAnsi" w:hAnsiTheme="minorHAnsi"/>
          <w:color w:val="000000" w:themeColor="text1"/>
          <w:sz w:val="24"/>
          <w:szCs w:val="24"/>
          <w:shd w:val="clear" w:color="auto" w:fill="FFFFFF"/>
        </w:rPr>
      </w:pPr>
      <w:r w:rsidRPr="2D8ACEBE">
        <w:rPr>
          <w:rStyle w:val="eop"/>
          <w:rFonts w:eastAsia="Calibri" w:asciiTheme="minorHAnsi" w:hAnsiTheme="minorHAnsi"/>
          <w:color w:val="000000" w:themeColor="text1"/>
          <w:sz w:val="24"/>
          <w:szCs w:val="24"/>
        </w:rPr>
        <w:t xml:space="preserve">Wie willen we graag aanwezig hebben op de opleidingsmomenten? </w:t>
      </w:r>
      <w:r w:rsidR="00223040">
        <w:rPr>
          <w:rStyle w:val="eop"/>
          <w:rFonts w:eastAsia="Calibri" w:asciiTheme="minorHAnsi" w:hAnsiTheme="minorHAnsi"/>
          <w:color w:val="000000" w:themeColor="text1"/>
          <w:sz w:val="24"/>
          <w:szCs w:val="24"/>
        </w:rPr>
        <w:t>Antwoord: Ook d</w:t>
      </w:r>
      <w:r w:rsidRPr="2D8ACEBE">
        <w:rPr>
          <w:rStyle w:val="eop"/>
          <w:rFonts w:eastAsia="Calibri" w:asciiTheme="minorHAnsi" w:hAnsiTheme="minorHAnsi"/>
          <w:color w:val="000000" w:themeColor="text1"/>
          <w:sz w:val="24"/>
          <w:szCs w:val="24"/>
        </w:rPr>
        <w:t>e sportaanbieders zoals steden en gemeenten. De afspraak is echter dat dit een doelpubliek is d</w:t>
      </w:r>
      <w:r w:rsidR="00223040">
        <w:rPr>
          <w:rStyle w:val="eop"/>
          <w:rFonts w:eastAsia="Calibri" w:asciiTheme="minorHAnsi" w:hAnsiTheme="minorHAnsi"/>
          <w:color w:val="000000" w:themeColor="text1"/>
          <w:sz w:val="24"/>
          <w:szCs w:val="24"/>
        </w:rPr>
        <w:t>at</w:t>
      </w:r>
      <w:r w:rsidRPr="2D8ACEBE">
        <w:rPr>
          <w:rStyle w:val="eop"/>
          <w:rFonts w:eastAsia="Calibri" w:asciiTheme="minorHAnsi" w:hAnsiTheme="minorHAnsi"/>
          <w:color w:val="000000" w:themeColor="text1"/>
          <w:sz w:val="24"/>
          <w:szCs w:val="24"/>
        </w:rPr>
        <w:t xml:space="preserve"> door Sport Vlaand</w:t>
      </w:r>
      <w:r w:rsidRPr="2D8ACEBE" w:rsidR="4486EA01">
        <w:rPr>
          <w:rStyle w:val="eop"/>
          <w:rFonts w:eastAsia="Calibri" w:asciiTheme="minorHAnsi" w:hAnsiTheme="minorHAnsi"/>
          <w:color w:val="000000" w:themeColor="text1"/>
          <w:sz w:val="24"/>
          <w:szCs w:val="24"/>
        </w:rPr>
        <w:t>eren wordt gecontacteerd. GSV zou graag met</w:t>
      </w:r>
      <w:r w:rsidRPr="2D8ACEBE" w:rsidR="414C8242">
        <w:rPr>
          <w:rStyle w:val="eop"/>
          <w:rFonts w:eastAsia="Calibri" w:asciiTheme="minorHAnsi" w:hAnsiTheme="minorHAnsi"/>
          <w:color w:val="000000" w:themeColor="text1"/>
          <w:sz w:val="24"/>
          <w:szCs w:val="24"/>
        </w:rPr>
        <w:t xml:space="preserve"> Sport Vlaanderen bespreken of we deze groep promotioneel kunnen bereiken, een </w:t>
      </w:r>
      <w:r w:rsidRPr="2D8ACEBE" w:rsidR="414C8242">
        <w:rPr>
          <w:rStyle w:val="eop"/>
          <w:rFonts w:eastAsia="Calibri" w:asciiTheme="minorHAnsi" w:hAnsiTheme="minorHAnsi"/>
          <w:color w:val="000000" w:themeColor="text1"/>
          <w:sz w:val="24"/>
          <w:szCs w:val="24"/>
        </w:rPr>
        <w:t xml:space="preserve">nauwe samenwerking behoort niet tot onze </w:t>
      </w:r>
      <w:r w:rsidR="00223040">
        <w:rPr>
          <w:rStyle w:val="eop"/>
          <w:rFonts w:eastAsia="Calibri" w:asciiTheme="minorHAnsi" w:hAnsiTheme="minorHAnsi"/>
          <w:color w:val="000000" w:themeColor="text1"/>
          <w:sz w:val="24"/>
          <w:szCs w:val="24"/>
        </w:rPr>
        <w:t>vraag</w:t>
      </w:r>
      <w:r w:rsidRPr="2D8ACEBE" w:rsidR="414C8242">
        <w:rPr>
          <w:rStyle w:val="eop"/>
          <w:rFonts w:eastAsia="Calibri" w:asciiTheme="minorHAnsi" w:hAnsiTheme="minorHAnsi"/>
          <w:color w:val="000000" w:themeColor="text1"/>
          <w:sz w:val="24"/>
          <w:szCs w:val="24"/>
        </w:rPr>
        <w:t>.</w:t>
      </w:r>
      <w:r w:rsidRPr="2D8ACEBE" w:rsidR="1DA839E7">
        <w:rPr>
          <w:rStyle w:val="eop"/>
          <w:rFonts w:eastAsia="Calibri" w:asciiTheme="minorHAnsi" w:hAnsiTheme="minorHAnsi"/>
          <w:color w:val="000000" w:themeColor="text1"/>
          <w:sz w:val="24"/>
          <w:szCs w:val="24"/>
        </w:rPr>
        <w:t xml:space="preserve"> Voorbeelden van promotioneel bereik is bv door aanwezig te zijn op het congres van het Netwerk Lokaal Sportbeleid (20/03).</w:t>
      </w:r>
      <w:r w:rsidR="00B313A7">
        <w:rPr>
          <w:rStyle w:val="eop"/>
          <w:rFonts w:eastAsia="Calibri" w:asciiTheme="minorHAnsi" w:hAnsiTheme="minorHAnsi"/>
          <w:color w:val="000000" w:themeColor="text1"/>
          <w:sz w:val="24"/>
          <w:szCs w:val="24"/>
        </w:rPr>
        <w:t xml:space="preserve"> </w:t>
      </w:r>
      <w:r w:rsidRPr="00B313A7" w:rsidR="00B313A7">
        <w:rPr>
          <w:rStyle w:val="eop"/>
          <w:rFonts w:eastAsia="Calibri" w:asciiTheme="minorHAnsi" w:hAnsiTheme="minorHAnsi"/>
          <w:color w:val="000000" w:themeColor="text1"/>
          <w:sz w:val="24"/>
          <w:szCs w:val="24"/>
          <w:highlight w:val="green"/>
        </w:rPr>
        <w:t>SVB</w:t>
      </w:r>
      <w:r w:rsidR="00B313A7">
        <w:rPr>
          <w:rStyle w:val="eop"/>
          <w:rFonts w:eastAsia="Calibri" w:asciiTheme="minorHAnsi" w:hAnsiTheme="minorHAnsi"/>
          <w:color w:val="000000" w:themeColor="text1"/>
          <w:sz w:val="24"/>
          <w:szCs w:val="24"/>
        </w:rPr>
        <w:t xml:space="preserve"> neemt verder op.</w:t>
      </w:r>
    </w:p>
    <w:p w:rsidRPr="00BE06E6" w:rsidR="00A3790B" w:rsidP="2D8ACEBE" w:rsidRDefault="73B80498" w14:paraId="66707BC1" w14:textId="6874CEF0">
      <w:pPr>
        <w:pStyle w:val="Lijstalinea"/>
        <w:numPr>
          <w:ilvl w:val="2"/>
          <w:numId w:val="10"/>
        </w:numPr>
        <w:shd w:val="clear" w:color="auto" w:fill="FFFFFF" w:themeFill="background2"/>
        <w:jc w:val="left"/>
        <w:rPr>
          <w:rStyle w:val="eop"/>
          <w:rFonts w:eastAsia="Calibri"/>
          <w:color w:val="000000" w:themeColor="text1"/>
          <w:szCs w:val="20"/>
          <w:shd w:val="clear" w:color="auto" w:fill="FFFFFF"/>
        </w:rPr>
      </w:pPr>
      <w:r w:rsidRPr="2D8ACEBE">
        <w:rPr>
          <w:rStyle w:val="eop"/>
          <w:rFonts w:eastAsia="Calibri" w:asciiTheme="minorHAnsi" w:hAnsiTheme="minorHAnsi"/>
          <w:color w:val="000000" w:themeColor="text1"/>
          <w:sz w:val="24"/>
          <w:szCs w:val="24"/>
        </w:rPr>
        <w:t>Toeleiding naar de sport</w:t>
      </w:r>
    </w:p>
    <w:p w:rsidRPr="00BE06E6" w:rsidR="00A3790B" w:rsidP="2D8ACEBE" w:rsidRDefault="73B80498" w14:paraId="6F889192" w14:textId="076C93B5">
      <w:pPr>
        <w:pStyle w:val="Lijstalinea"/>
        <w:numPr>
          <w:ilvl w:val="3"/>
          <w:numId w:val="10"/>
        </w:numPr>
        <w:shd w:val="clear" w:color="auto" w:fill="FFFFFF" w:themeFill="background2"/>
        <w:jc w:val="left"/>
        <w:rPr>
          <w:rStyle w:val="eop"/>
          <w:rFonts w:eastAsia="Calibri" w:asciiTheme="minorHAnsi" w:hAnsiTheme="minorHAnsi"/>
          <w:color w:val="000000" w:themeColor="text1"/>
          <w:sz w:val="24"/>
          <w:szCs w:val="24"/>
          <w:shd w:val="clear" w:color="auto" w:fill="FFFFFF"/>
        </w:rPr>
      </w:pPr>
      <w:r w:rsidRPr="2D8ACEBE">
        <w:rPr>
          <w:rStyle w:val="eop"/>
          <w:rFonts w:eastAsia="Calibri" w:asciiTheme="minorHAnsi" w:hAnsiTheme="minorHAnsi"/>
          <w:color w:val="000000" w:themeColor="text1"/>
          <w:sz w:val="24"/>
          <w:szCs w:val="24"/>
        </w:rPr>
        <w:t>Tijdens de denkdagen met het team zal zeker aan bod komen of dit iets is dat G-sport Vlaanderen moet blijven doen. Het is een zware belasting op het team, maar als G-sport Vlaand</w:t>
      </w:r>
      <w:r w:rsidRPr="2D8ACEBE" w:rsidR="77E56723">
        <w:rPr>
          <w:rStyle w:val="eop"/>
          <w:rFonts w:eastAsia="Calibri" w:asciiTheme="minorHAnsi" w:hAnsiTheme="minorHAnsi"/>
          <w:color w:val="000000" w:themeColor="text1"/>
          <w:sz w:val="24"/>
          <w:szCs w:val="24"/>
        </w:rPr>
        <w:t>eren het niet doet, wie dan wel?</w:t>
      </w:r>
    </w:p>
    <w:p w:rsidRPr="00BE06E6" w:rsidR="00A3790B" w:rsidP="2D8ACEBE" w:rsidRDefault="77E56723" w14:paraId="17C974B7" w14:textId="6CA2E62D">
      <w:pPr>
        <w:pStyle w:val="Lijstalinea"/>
        <w:numPr>
          <w:ilvl w:val="3"/>
          <w:numId w:val="10"/>
        </w:numPr>
        <w:shd w:val="clear" w:color="auto" w:fill="FFFFFF" w:themeFill="background2"/>
        <w:jc w:val="left"/>
        <w:rPr>
          <w:rStyle w:val="eop"/>
          <w:rFonts w:eastAsia="Calibri" w:asciiTheme="minorHAnsi" w:hAnsiTheme="minorHAnsi"/>
          <w:color w:val="000000" w:themeColor="text1"/>
          <w:sz w:val="24"/>
          <w:szCs w:val="24"/>
          <w:shd w:val="clear" w:color="auto" w:fill="FFFFFF"/>
        </w:rPr>
      </w:pPr>
      <w:r w:rsidRPr="2D8ACEBE">
        <w:rPr>
          <w:rStyle w:val="eop"/>
          <w:rFonts w:eastAsia="Calibri" w:asciiTheme="minorHAnsi" w:hAnsiTheme="minorHAnsi"/>
          <w:color w:val="000000" w:themeColor="text1"/>
          <w:sz w:val="24"/>
          <w:szCs w:val="24"/>
        </w:rPr>
        <w:t>We bekijken of de BOV-coaches deel van de oplossing kunnen zijn voor bepaalde groepen (bv niet voor kinderen want de BOV-coaches focussen zich enkel op +18-jarigen). Voorlopi</w:t>
      </w:r>
      <w:r w:rsidRPr="2D8ACEBE" w:rsidR="2A4151AF">
        <w:rPr>
          <w:rStyle w:val="eop"/>
          <w:rFonts w:eastAsia="Calibri" w:asciiTheme="minorHAnsi" w:hAnsiTheme="minorHAnsi"/>
          <w:color w:val="000000" w:themeColor="text1"/>
          <w:sz w:val="24"/>
          <w:szCs w:val="24"/>
        </w:rPr>
        <w:t>g hebben we nog niet gevonden waar we volledig complementair kunnen zijn.</w:t>
      </w:r>
    </w:p>
    <w:p w:rsidRPr="00BE06E6" w:rsidR="00A3790B" w:rsidP="2D8ACEBE" w:rsidRDefault="2A4151AF" w14:paraId="0A7474E4" w14:textId="6AA29E86">
      <w:pPr>
        <w:pStyle w:val="Lijstalinea"/>
        <w:numPr>
          <w:ilvl w:val="3"/>
          <w:numId w:val="10"/>
        </w:numPr>
        <w:shd w:val="clear" w:color="auto" w:fill="FFFFFF" w:themeFill="background2"/>
        <w:jc w:val="left"/>
        <w:rPr>
          <w:rStyle w:val="eop"/>
          <w:rFonts w:eastAsia="Calibri" w:asciiTheme="minorHAnsi" w:hAnsiTheme="minorHAnsi"/>
          <w:color w:val="000000" w:themeColor="text1"/>
          <w:sz w:val="24"/>
          <w:szCs w:val="24"/>
          <w:shd w:val="clear" w:color="auto" w:fill="FFFFFF"/>
        </w:rPr>
      </w:pPr>
      <w:r w:rsidRPr="2D8ACEBE">
        <w:rPr>
          <w:rStyle w:val="eop"/>
          <w:rFonts w:eastAsia="Calibri" w:asciiTheme="minorHAnsi" w:hAnsiTheme="minorHAnsi"/>
          <w:color w:val="000000" w:themeColor="text1"/>
          <w:sz w:val="24"/>
          <w:szCs w:val="24"/>
        </w:rPr>
        <w:t xml:space="preserve">Een andere oplossing kan zijn dat we </w:t>
      </w:r>
      <w:r w:rsidRPr="2D8ACEBE" w:rsidR="45FF75A0">
        <w:rPr>
          <w:rStyle w:val="eop"/>
          <w:rFonts w:eastAsia="Calibri" w:asciiTheme="minorHAnsi" w:hAnsiTheme="minorHAnsi"/>
          <w:color w:val="000000" w:themeColor="text1"/>
          <w:sz w:val="24"/>
          <w:szCs w:val="24"/>
        </w:rPr>
        <w:t>sneller enkele vrijetijdsorganisaties contacteren omdat ze soms ook doorverwijzen naar sport en beweging. Enkele organisaties worden nu, in deze periode, gecontacteerd over hun werking.</w:t>
      </w:r>
      <w:r w:rsidRPr="2D8ACEBE" w:rsidR="3BF35AD3">
        <w:rPr>
          <w:rStyle w:val="eop"/>
          <w:rFonts w:eastAsia="Calibri" w:asciiTheme="minorHAnsi" w:hAnsiTheme="minorHAnsi"/>
          <w:color w:val="000000" w:themeColor="text1"/>
          <w:sz w:val="24"/>
          <w:szCs w:val="24"/>
        </w:rPr>
        <w:t xml:space="preserve"> Ook </w:t>
      </w:r>
      <w:proofErr w:type="spellStart"/>
      <w:r w:rsidRPr="2D8ACEBE" w:rsidR="3BF35AD3">
        <w:rPr>
          <w:rStyle w:val="eop"/>
          <w:rFonts w:eastAsia="Calibri" w:asciiTheme="minorHAnsi" w:hAnsiTheme="minorHAnsi"/>
          <w:color w:val="000000" w:themeColor="text1"/>
          <w:sz w:val="24"/>
          <w:szCs w:val="24"/>
        </w:rPr>
        <w:t>Kando</w:t>
      </w:r>
      <w:proofErr w:type="spellEnd"/>
      <w:r w:rsidRPr="2D8ACEBE" w:rsidR="3BF35AD3">
        <w:rPr>
          <w:rStyle w:val="eop"/>
          <w:rFonts w:eastAsia="Calibri" w:asciiTheme="minorHAnsi" w:hAnsiTheme="minorHAnsi"/>
          <w:color w:val="000000" w:themeColor="text1"/>
          <w:sz w:val="24"/>
          <w:szCs w:val="24"/>
        </w:rPr>
        <w:t xml:space="preserve"> staat hiervoor open (GD). </w:t>
      </w:r>
      <w:proofErr w:type="spellStart"/>
      <w:r w:rsidRPr="2D8ACEBE" w:rsidR="3BF35AD3">
        <w:rPr>
          <w:rStyle w:val="eop"/>
          <w:rFonts w:eastAsia="Calibri" w:asciiTheme="minorHAnsi" w:hAnsiTheme="minorHAnsi"/>
          <w:color w:val="000000" w:themeColor="text1"/>
          <w:sz w:val="24"/>
          <w:szCs w:val="24"/>
        </w:rPr>
        <w:t>Kando</w:t>
      </w:r>
      <w:proofErr w:type="spellEnd"/>
      <w:r w:rsidRPr="2D8ACEBE" w:rsidR="3BF35AD3">
        <w:rPr>
          <w:rStyle w:val="eop"/>
          <w:rFonts w:eastAsia="Calibri" w:asciiTheme="minorHAnsi" w:hAnsiTheme="minorHAnsi"/>
          <w:color w:val="000000" w:themeColor="text1"/>
          <w:sz w:val="24"/>
          <w:szCs w:val="24"/>
        </w:rPr>
        <w:t xml:space="preserve"> is ook vragende partij om infovragen van beide federaties samen te leggen (GD).</w:t>
      </w:r>
    </w:p>
    <w:p w:rsidRPr="00BE06E6" w:rsidR="00A3790B" w:rsidP="2D8ACEBE" w:rsidRDefault="2462996D" w14:paraId="1B87CFD7" w14:textId="2B2E4055">
      <w:pPr>
        <w:pStyle w:val="Lijstalinea"/>
        <w:numPr>
          <w:ilvl w:val="3"/>
          <w:numId w:val="10"/>
        </w:numPr>
        <w:shd w:val="clear" w:color="auto" w:fill="FFFFFF" w:themeFill="background2"/>
        <w:jc w:val="left"/>
        <w:rPr>
          <w:rStyle w:val="eop"/>
          <w:rFonts w:eastAsia="Calibri" w:asciiTheme="minorHAnsi" w:hAnsiTheme="minorHAnsi"/>
          <w:color w:val="000000" w:themeColor="text1"/>
          <w:sz w:val="24"/>
          <w:szCs w:val="24"/>
          <w:shd w:val="clear" w:color="auto" w:fill="FFFFFF"/>
        </w:rPr>
      </w:pPr>
      <w:r w:rsidRPr="2D8ACEBE">
        <w:rPr>
          <w:rStyle w:val="eop"/>
          <w:rFonts w:eastAsia="Calibri" w:asciiTheme="minorHAnsi" w:hAnsiTheme="minorHAnsi"/>
          <w:color w:val="000000" w:themeColor="text1"/>
          <w:sz w:val="24"/>
          <w:szCs w:val="24"/>
        </w:rPr>
        <w:t xml:space="preserve">Er is in de begroting voor 2024 reeds 10.000€ ingecalculeerd om </w:t>
      </w:r>
      <w:r w:rsidRPr="2D8ACEBE" w:rsidR="5CA0E83A">
        <w:rPr>
          <w:rStyle w:val="eop"/>
          <w:rFonts w:eastAsia="Calibri" w:asciiTheme="minorHAnsi" w:hAnsiTheme="minorHAnsi"/>
          <w:color w:val="000000" w:themeColor="text1"/>
          <w:sz w:val="24"/>
          <w:szCs w:val="24"/>
        </w:rPr>
        <w:t>een meer structurele oplossing te zoeken en uit te werken.</w:t>
      </w:r>
    </w:p>
    <w:p w:rsidRPr="00A3790B" w:rsidR="00A3790B" w:rsidP="006F0AF9" w:rsidRDefault="00A3790B" w14:paraId="3237737A" w14:textId="0E1421DF">
      <w:pPr>
        <w:pStyle w:val="Lijstalinea"/>
        <w:numPr>
          <w:ilvl w:val="1"/>
          <w:numId w:val="10"/>
        </w:numPr>
        <w:shd w:val="clear" w:color="auto" w:fill="FFFFFF" w:themeFill="background2"/>
        <w:ind w:left="426" w:hanging="426"/>
        <w:jc w:val="left"/>
        <w:rPr>
          <w:sz w:val="24"/>
          <w:szCs w:val="24"/>
        </w:rPr>
      </w:pPr>
      <w:proofErr w:type="spellStart"/>
      <w:r w:rsidRPr="2D8ACEBE">
        <w:rPr>
          <w:rStyle w:val="eop"/>
          <w:rFonts w:asciiTheme="minorHAnsi" w:hAnsiTheme="minorHAnsi"/>
          <w:color w:val="000000" w:themeColor="text1"/>
          <w:sz w:val="24"/>
          <w:szCs w:val="24"/>
        </w:rPr>
        <w:t>Reva</w:t>
      </w:r>
      <w:proofErr w:type="spellEnd"/>
      <w:r w:rsidRPr="2D8ACEBE">
        <w:rPr>
          <w:rStyle w:val="eop"/>
          <w:rFonts w:asciiTheme="minorHAnsi" w:hAnsiTheme="minorHAnsi"/>
          <w:color w:val="000000" w:themeColor="text1"/>
          <w:sz w:val="24"/>
          <w:szCs w:val="24"/>
        </w:rPr>
        <w:t>-beurs 202</w:t>
      </w:r>
      <w:r w:rsidR="00853A3B">
        <w:rPr>
          <w:rStyle w:val="eop"/>
          <w:rFonts w:asciiTheme="minorHAnsi" w:hAnsiTheme="minorHAnsi"/>
          <w:color w:val="000000" w:themeColor="text1"/>
          <w:sz w:val="24"/>
          <w:szCs w:val="24"/>
        </w:rPr>
        <w:t>5</w:t>
      </w:r>
      <w:r w:rsidRPr="2D8ACEBE" w:rsidR="00CF1C3A">
        <w:rPr>
          <w:rStyle w:val="eop"/>
          <w:rFonts w:asciiTheme="minorHAnsi" w:hAnsiTheme="minorHAnsi"/>
          <w:color w:val="000000" w:themeColor="text1"/>
          <w:sz w:val="24"/>
          <w:szCs w:val="24"/>
        </w:rPr>
        <w:t xml:space="preserve">, </w:t>
      </w:r>
      <w:r w:rsidRPr="2D8ACEBE" w:rsidR="00CF1C3A">
        <w:rPr>
          <w:rStyle w:val="eop"/>
          <w:rFonts w:asciiTheme="minorHAnsi" w:hAnsiTheme="minorHAnsi"/>
          <w:b/>
          <w:bCs/>
          <w:color w:val="000000" w:themeColor="text1"/>
          <w:sz w:val="24"/>
          <w:szCs w:val="24"/>
        </w:rPr>
        <w:t>B2023040</w:t>
      </w:r>
      <w:r w:rsidRPr="2D8ACEBE" w:rsidR="79392764">
        <w:rPr>
          <w:rStyle w:val="eop"/>
          <w:rFonts w:asciiTheme="minorHAnsi" w:hAnsiTheme="minorHAnsi"/>
          <w:color w:val="000000" w:themeColor="text1"/>
          <w:sz w:val="24"/>
          <w:szCs w:val="24"/>
        </w:rPr>
        <w:t xml:space="preserve"> </w:t>
      </w:r>
    </w:p>
    <w:p w:rsidRPr="00A3790B" w:rsidR="00A3790B" w:rsidP="2D8ACEBE" w:rsidRDefault="79392764" w14:paraId="2C4A73B7" w14:textId="2DA79C77">
      <w:pPr>
        <w:pStyle w:val="Lijstalinea"/>
        <w:numPr>
          <w:ilvl w:val="2"/>
          <w:numId w:val="10"/>
        </w:numPr>
        <w:shd w:val="clear" w:color="auto" w:fill="FFFFFF" w:themeFill="background2"/>
        <w:jc w:val="left"/>
        <w:rPr>
          <w:sz w:val="24"/>
          <w:szCs w:val="24"/>
        </w:rPr>
      </w:pPr>
      <w:r w:rsidRPr="2D8ACEBE">
        <w:rPr>
          <w:rStyle w:val="eop"/>
          <w:rFonts w:asciiTheme="minorHAnsi" w:hAnsiTheme="minorHAnsi"/>
          <w:color w:val="000000" w:themeColor="text1"/>
          <w:sz w:val="24"/>
          <w:szCs w:val="24"/>
        </w:rPr>
        <w:t>EM licht aan de hand van de presentatie onze werking van de voorbije edities toe.</w:t>
      </w:r>
    </w:p>
    <w:p w:rsidR="79392764" w:rsidP="2D8ACEBE" w:rsidRDefault="79392764" w14:paraId="2AB5D56D" w14:textId="0F124F55">
      <w:pPr>
        <w:pStyle w:val="Lijstalinea"/>
        <w:numPr>
          <w:ilvl w:val="2"/>
          <w:numId w:val="10"/>
        </w:numPr>
        <w:shd w:val="clear" w:color="auto" w:fill="FFFFFF" w:themeFill="background2"/>
        <w:jc w:val="left"/>
        <w:rPr>
          <w:rStyle w:val="eop"/>
          <w:rFonts w:eastAsia="Calibri" w:asciiTheme="minorHAnsi" w:hAnsiTheme="minorHAnsi"/>
          <w:color w:val="000000" w:themeColor="text1"/>
          <w:sz w:val="24"/>
          <w:szCs w:val="24"/>
        </w:rPr>
      </w:pPr>
      <w:r w:rsidRPr="2D8ACEBE">
        <w:rPr>
          <w:rStyle w:val="eop"/>
          <w:rFonts w:eastAsia="Calibri" w:asciiTheme="minorHAnsi" w:hAnsiTheme="minorHAnsi"/>
          <w:color w:val="000000" w:themeColor="text1"/>
          <w:sz w:val="24"/>
          <w:szCs w:val="24"/>
        </w:rPr>
        <w:t xml:space="preserve">In 2025 wil de </w:t>
      </w:r>
      <w:proofErr w:type="spellStart"/>
      <w:r w:rsidRPr="2D8ACEBE">
        <w:rPr>
          <w:rStyle w:val="eop"/>
          <w:rFonts w:eastAsia="Calibri" w:asciiTheme="minorHAnsi" w:hAnsiTheme="minorHAnsi"/>
          <w:color w:val="000000" w:themeColor="text1"/>
          <w:sz w:val="24"/>
          <w:szCs w:val="24"/>
        </w:rPr>
        <w:t>Reva</w:t>
      </w:r>
      <w:proofErr w:type="spellEnd"/>
      <w:r w:rsidRPr="2D8ACEBE">
        <w:rPr>
          <w:rStyle w:val="eop"/>
          <w:rFonts w:eastAsia="Calibri" w:asciiTheme="minorHAnsi" w:hAnsiTheme="minorHAnsi"/>
          <w:color w:val="000000" w:themeColor="text1"/>
          <w:sz w:val="24"/>
          <w:szCs w:val="24"/>
        </w:rPr>
        <w:t xml:space="preserve">-beurs </w:t>
      </w:r>
      <w:r w:rsidRPr="2D8ACEBE" w:rsidR="200696A5">
        <w:rPr>
          <w:rStyle w:val="eop"/>
          <w:rFonts w:eastAsia="Calibri" w:asciiTheme="minorHAnsi" w:hAnsiTheme="minorHAnsi"/>
          <w:color w:val="000000" w:themeColor="text1"/>
          <w:sz w:val="24"/>
          <w:szCs w:val="24"/>
        </w:rPr>
        <w:t xml:space="preserve">(24-26/04/2025) </w:t>
      </w:r>
      <w:r w:rsidRPr="2D8ACEBE">
        <w:rPr>
          <w:rStyle w:val="eop"/>
          <w:rFonts w:eastAsia="Calibri" w:asciiTheme="minorHAnsi" w:hAnsiTheme="minorHAnsi"/>
          <w:color w:val="000000" w:themeColor="text1"/>
          <w:sz w:val="24"/>
          <w:szCs w:val="24"/>
        </w:rPr>
        <w:t>het thema sport en bewegen het</w:t>
      </w:r>
      <w:r w:rsidRPr="2D8ACEBE" w:rsidR="77E20A67">
        <w:rPr>
          <w:rStyle w:val="eop"/>
          <w:rFonts w:eastAsia="Calibri" w:asciiTheme="minorHAnsi" w:hAnsiTheme="minorHAnsi"/>
          <w:color w:val="000000" w:themeColor="text1"/>
          <w:sz w:val="24"/>
          <w:szCs w:val="24"/>
        </w:rPr>
        <w:t xml:space="preserve"> </w:t>
      </w:r>
      <w:r w:rsidRPr="2D8ACEBE">
        <w:rPr>
          <w:rStyle w:val="eop"/>
          <w:rFonts w:eastAsia="Calibri" w:asciiTheme="minorHAnsi" w:hAnsiTheme="minorHAnsi"/>
          <w:color w:val="000000" w:themeColor="text1"/>
          <w:sz w:val="24"/>
          <w:szCs w:val="24"/>
        </w:rPr>
        <w:t>hoofdthema va</w:t>
      </w:r>
      <w:r w:rsidRPr="2D8ACEBE" w:rsidR="40C1CA4B">
        <w:rPr>
          <w:rStyle w:val="eop"/>
          <w:rFonts w:eastAsia="Calibri" w:asciiTheme="minorHAnsi" w:hAnsiTheme="minorHAnsi"/>
          <w:color w:val="000000" w:themeColor="text1"/>
          <w:sz w:val="24"/>
          <w:szCs w:val="24"/>
        </w:rPr>
        <w:t xml:space="preserve">n de beurs maken. Op 6 oktober was er een eerste overleg met </w:t>
      </w:r>
      <w:proofErr w:type="spellStart"/>
      <w:r w:rsidRPr="2D8ACEBE" w:rsidR="40C1CA4B">
        <w:rPr>
          <w:rStyle w:val="eop"/>
          <w:rFonts w:eastAsia="Calibri" w:asciiTheme="minorHAnsi" w:hAnsiTheme="minorHAnsi"/>
          <w:color w:val="000000" w:themeColor="text1"/>
          <w:sz w:val="24"/>
          <w:szCs w:val="24"/>
        </w:rPr>
        <w:t>Reva</w:t>
      </w:r>
      <w:proofErr w:type="spellEnd"/>
      <w:r w:rsidRPr="2D8ACEBE" w:rsidR="40C1CA4B">
        <w:rPr>
          <w:rStyle w:val="eop"/>
          <w:rFonts w:eastAsia="Calibri" w:asciiTheme="minorHAnsi" w:hAnsiTheme="minorHAnsi"/>
          <w:color w:val="000000" w:themeColor="text1"/>
          <w:sz w:val="24"/>
          <w:szCs w:val="24"/>
        </w:rPr>
        <w:t xml:space="preserve"> en G</w:t>
      </w:r>
      <w:r w:rsidRPr="2D8ACEBE" w:rsidR="0A919B72">
        <w:rPr>
          <w:rStyle w:val="eop"/>
          <w:rFonts w:eastAsia="Calibri" w:asciiTheme="minorHAnsi" w:hAnsiTheme="minorHAnsi"/>
          <w:color w:val="000000" w:themeColor="text1"/>
          <w:sz w:val="24"/>
          <w:szCs w:val="24"/>
        </w:rPr>
        <w:t xml:space="preserve">SV om te bekijken of GSV hoofdpartner van </w:t>
      </w:r>
      <w:proofErr w:type="spellStart"/>
      <w:r w:rsidRPr="2D8ACEBE" w:rsidR="0A919B72">
        <w:rPr>
          <w:rStyle w:val="eop"/>
          <w:rFonts w:eastAsia="Calibri" w:asciiTheme="minorHAnsi" w:hAnsiTheme="minorHAnsi"/>
          <w:color w:val="000000" w:themeColor="text1"/>
          <w:sz w:val="24"/>
          <w:szCs w:val="24"/>
        </w:rPr>
        <w:t>Reva</w:t>
      </w:r>
      <w:proofErr w:type="spellEnd"/>
      <w:r w:rsidRPr="2D8ACEBE" w:rsidR="0A919B72">
        <w:rPr>
          <w:rStyle w:val="eop"/>
          <w:rFonts w:eastAsia="Calibri" w:asciiTheme="minorHAnsi" w:hAnsiTheme="minorHAnsi"/>
          <w:color w:val="000000" w:themeColor="text1"/>
          <w:sz w:val="24"/>
          <w:szCs w:val="24"/>
        </w:rPr>
        <w:t xml:space="preserve"> wil zijn voor deze beurs. </w:t>
      </w:r>
      <w:proofErr w:type="spellStart"/>
      <w:r w:rsidRPr="2D8ACEBE" w:rsidR="0A919B72">
        <w:rPr>
          <w:rStyle w:val="eop"/>
          <w:rFonts w:eastAsia="Calibri" w:asciiTheme="minorHAnsi" w:hAnsiTheme="minorHAnsi"/>
          <w:color w:val="000000" w:themeColor="text1"/>
          <w:sz w:val="24"/>
          <w:szCs w:val="24"/>
        </w:rPr>
        <w:t>Reva</w:t>
      </w:r>
      <w:proofErr w:type="spellEnd"/>
      <w:r w:rsidRPr="2D8ACEBE" w:rsidR="0A919B72">
        <w:rPr>
          <w:rStyle w:val="eop"/>
          <w:rFonts w:eastAsia="Calibri" w:asciiTheme="minorHAnsi" w:hAnsiTheme="minorHAnsi"/>
          <w:color w:val="000000" w:themeColor="text1"/>
          <w:sz w:val="24"/>
          <w:szCs w:val="24"/>
        </w:rPr>
        <w:t xml:space="preserve"> lichtte er de huidige samenwerking met Toerisme Vlaanderen toe</w:t>
      </w:r>
      <w:r w:rsidRPr="2D8ACEBE" w:rsidR="4C8725AA">
        <w:rPr>
          <w:rStyle w:val="eop"/>
          <w:rFonts w:eastAsia="Calibri" w:asciiTheme="minorHAnsi" w:hAnsiTheme="minorHAnsi"/>
          <w:color w:val="000000" w:themeColor="text1"/>
          <w:sz w:val="24"/>
          <w:szCs w:val="24"/>
        </w:rPr>
        <w:t xml:space="preserve">, welke mogelijkheden dit creëert en welk budget moet ingebracht worden. </w:t>
      </w:r>
      <w:r w:rsidRPr="2D8ACEBE" w:rsidR="61DEB337">
        <w:rPr>
          <w:rStyle w:val="eop"/>
          <w:rFonts w:eastAsia="Calibri" w:asciiTheme="minorHAnsi" w:hAnsiTheme="minorHAnsi"/>
          <w:color w:val="000000" w:themeColor="text1"/>
          <w:sz w:val="24"/>
          <w:szCs w:val="24"/>
        </w:rPr>
        <w:t xml:space="preserve">Het BO ziet </w:t>
      </w:r>
      <w:r w:rsidRPr="2D8ACEBE" w:rsidR="0C8DCE52">
        <w:rPr>
          <w:rStyle w:val="eop"/>
          <w:rFonts w:eastAsia="Calibri" w:asciiTheme="minorHAnsi" w:hAnsiTheme="minorHAnsi"/>
          <w:color w:val="000000" w:themeColor="text1"/>
          <w:sz w:val="24"/>
          <w:szCs w:val="24"/>
        </w:rPr>
        <w:t xml:space="preserve">unaniem </w:t>
      </w:r>
      <w:r w:rsidRPr="2D8ACEBE" w:rsidR="61DEB337">
        <w:rPr>
          <w:rStyle w:val="eop"/>
          <w:rFonts w:eastAsia="Calibri" w:asciiTheme="minorHAnsi" w:hAnsiTheme="minorHAnsi"/>
          <w:color w:val="000000" w:themeColor="text1"/>
          <w:sz w:val="24"/>
          <w:szCs w:val="24"/>
        </w:rPr>
        <w:t xml:space="preserve">GSV als hoofdpartner van </w:t>
      </w:r>
      <w:proofErr w:type="spellStart"/>
      <w:r w:rsidRPr="2D8ACEBE" w:rsidR="61DEB337">
        <w:rPr>
          <w:rStyle w:val="eop"/>
          <w:rFonts w:eastAsia="Calibri" w:asciiTheme="minorHAnsi" w:hAnsiTheme="minorHAnsi"/>
          <w:color w:val="000000" w:themeColor="text1"/>
          <w:sz w:val="24"/>
          <w:szCs w:val="24"/>
        </w:rPr>
        <w:t>Reva</w:t>
      </w:r>
      <w:proofErr w:type="spellEnd"/>
      <w:r w:rsidRPr="2D8ACEBE" w:rsidR="61DEB337">
        <w:rPr>
          <w:rStyle w:val="eop"/>
          <w:rFonts w:eastAsia="Calibri" w:asciiTheme="minorHAnsi" w:hAnsiTheme="minorHAnsi"/>
          <w:color w:val="000000" w:themeColor="text1"/>
          <w:sz w:val="24"/>
          <w:szCs w:val="24"/>
        </w:rPr>
        <w:t xml:space="preserve"> 2025 omdat dit volledig past binnen onze sensibiliserende taak en het bereiken van het middenveld over de beleidsdomeinen heen.</w:t>
      </w:r>
      <w:r w:rsidRPr="2D8ACEBE" w:rsidR="7F51D8DF">
        <w:rPr>
          <w:rStyle w:val="eop"/>
          <w:rFonts w:eastAsia="Calibri" w:asciiTheme="minorHAnsi" w:hAnsiTheme="minorHAnsi"/>
          <w:color w:val="000000" w:themeColor="text1"/>
          <w:sz w:val="24"/>
          <w:szCs w:val="24"/>
        </w:rPr>
        <w:t xml:space="preserve"> Het BO maakt een provisie vrij van 80.000€ om hoofdpartner te worden van </w:t>
      </w:r>
      <w:proofErr w:type="spellStart"/>
      <w:r w:rsidRPr="2D8ACEBE" w:rsidR="7F51D8DF">
        <w:rPr>
          <w:rStyle w:val="eop"/>
          <w:rFonts w:eastAsia="Calibri" w:asciiTheme="minorHAnsi" w:hAnsiTheme="minorHAnsi"/>
          <w:color w:val="000000" w:themeColor="text1"/>
          <w:sz w:val="24"/>
          <w:szCs w:val="24"/>
        </w:rPr>
        <w:t>Reva</w:t>
      </w:r>
      <w:proofErr w:type="spellEnd"/>
      <w:r w:rsidRPr="2D8ACEBE" w:rsidR="7F51D8DF">
        <w:rPr>
          <w:rStyle w:val="eop"/>
          <w:rFonts w:eastAsia="Calibri" w:asciiTheme="minorHAnsi" w:hAnsiTheme="minorHAnsi"/>
          <w:color w:val="000000" w:themeColor="text1"/>
          <w:sz w:val="24"/>
          <w:szCs w:val="24"/>
        </w:rPr>
        <w:t xml:space="preserve"> 2025. Met deze bevestiging kunnen </w:t>
      </w:r>
      <w:proofErr w:type="spellStart"/>
      <w:r w:rsidRPr="2D8ACEBE" w:rsidR="7F51D8DF">
        <w:rPr>
          <w:rStyle w:val="eop"/>
          <w:rFonts w:eastAsia="Calibri" w:asciiTheme="minorHAnsi" w:hAnsiTheme="minorHAnsi"/>
          <w:color w:val="000000" w:themeColor="text1"/>
          <w:sz w:val="24"/>
          <w:szCs w:val="24"/>
        </w:rPr>
        <w:t>Reva</w:t>
      </w:r>
      <w:proofErr w:type="spellEnd"/>
      <w:r w:rsidRPr="2D8ACEBE" w:rsidR="7F51D8DF">
        <w:rPr>
          <w:rStyle w:val="eop"/>
          <w:rFonts w:eastAsia="Calibri" w:asciiTheme="minorHAnsi" w:hAnsiTheme="minorHAnsi"/>
          <w:color w:val="000000" w:themeColor="text1"/>
          <w:sz w:val="24"/>
          <w:szCs w:val="24"/>
        </w:rPr>
        <w:t xml:space="preserve"> en GSV vanaf januari 2024</w:t>
      </w:r>
      <w:r w:rsidRPr="2D8ACEBE" w:rsidR="15488983">
        <w:rPr>
          <w:rStyle w:val="eop"/>
          <w:rFonts w:eastAsia="Calibri" w:asciiTheme="minorHAnsi" w:hAnsiTheme="minorHAnsi"/>
          <w:color w:val="000000" w:themeColor="text1"/>
          <w:sz w:val="24"/>
          <w:szCs w:val="24"/>
        </w:rPr>
        <w:t>,</w:t>
      </w:r>
      <w:r w:rsidRPr="2D8ACEBE" w:rsidR="7F51D8DF">
        <w:rPr>
          <w:rStyle w:val="eop"/>
          <w:rFonts w:eastAsia="Calibri" w:asciiTheme="minorHAnsi" w:hAnsiTheme="minorHAnsi"/>
          <w:color w:val="000000" w:themeColor="text1"/>
          <w:sz w:val="24"/>
          <w:szCs w:val="24"/>
        </w:rPr>
        <w:t xml:space="preserve"> v</w:t>
      </w:r>
      <w:r w:rsidRPr="2D8ACEBE" w:rsidR="356C5D4C">
        <w:rPr>
          <w:rStyle w:val="eop"/>
          <w:rFonts w:eastAsia="Calibri" w:asciiTheme="minorHAnsi" w:hAnsiTheme="minorHAnsi"/>
          <w:color w:val="000000" w:themeColor="text1"/>
          <w:sz w:val="24"/>
          <w:szCs w:val="24"/>
        </w:rPr>
        <w:t xml:space="preserve">an bij het begin van de </w:t>
      </w:r>
      <w:r w:rsidRPr="2D8ACEBE" w:rsidR="5C996605">
        <w:rPr>
          <w:rStyle w:val="eop"/>
          <w:rFonts w:eastAsia="Calibri" w:asciiTheme="minorHAnsi" w:hAnsiTheme="minorHAnsi"/>
          <w:color w:val="000000" w:themeColor="text1"/>
          <w:sz w:val="24"/>
          <w:szCs w:val="24"/>
        </w:rPr>
        <w:t>organisatie voor 2025, aan tafel zitten om de beurs vorm te geven. Het BO geeft bijkomend mee</w:t>
      </w:r>
    </w:p>
    <w:p w:rsidR="5C996605" w:rsidP="2D8ACEBE" w:rsidRDefault="5C996605" w14:paraId="56038A05" w14:textId="54C9668A">
      <w:pPr>
        <w:pStyle w:val="Lijstalinea"/>
        <w:numPr>
          <w:ilvl w:val="3"/>
          <w:numId w:val="10"/>
        </w:numPr>
        <w:shd w:val="clear" w:color="auto" w:fill="FFFFFF" w:themeFill="background2"/>
        <w:jc w:val="left"/>
        <w:rPr>
          <w:rStyle w:val="eop"/>
          <w:rFonts w:eastAsia="Calibri"/>
          <w:color w:val="000000" w:themeColor="text1"/>
          <w:szCs w:val="20"/>
        </w:rPr>
      </w:pPr>
      <w:r w:rsidRPr="2D8ACEBE">
        <w:rPr>
          <w:rStyle w:val="eop"/>
          <w:rFonts w:eastAsia="Calibri" w:asciiTheme="minorHAnsi" w:hAnsiTheme="minorHAnsi"/>
          <w:color w:val="000000" w:themeColor="text1"/>
          <w:sz w:val="24"/>
          <w:szCs w:val="24"/>
        </w:rPr>
        <w:t xml:space="preserve">Dat er voldoende </w:t>
      </w:r>
      <w:proofErr w:type="spellStart"/>
      <w:r w:rsidRPr="2D8ACEBE">
        <w:rPr>
          <w:rStyle w:val="eop"/>
          <w:rFonts w:eastAsia="Calibri" w:asciiTheme="minorHAnsi" w:hAnsiTheme="minorHAnsi"/>
          <w:color w:val="000000" w:themeColor="text1"/>
          <w:sz w:val="24"/>
          <w:szCs w:val="24"/>
        </w:rPr>
        <w:t>visibiliteit</w:t>
      </w:r>
      <w:proofErr w:type="spellEnd"/>
      <w:r w:rsidRPr="2D8ACEBE">
        <w:rPr>
          <w:rStyle w:val="eop"/>
          <w:rFonts w:eastAsia="Calibri" w:asciiTheme="minorHAnsi" w:hAnsiTheme="minorHAnsi"/>
          <w:color w:val="000000" w:themeColor="text1"/>
          <w:sz w:val="24"/>
          <w:szCs w:val="24"/>
        </w:rPr>
        <w:t xml:space="preserve"> voor GSV moet zijn als return</w:t>
      </w:r>
      <w:r w:rsidR="001217B4">
        <w:rPr>
          <w:rStyle w:val="eop"/>
          <w:rFonts w:eastAsia="Calibri" w:asciiTheme="minorHAnsi" w:hAnsiTheme="minorHAnsi"/>
          <w:color w:val="000000" w:themeColor="text1"/>
          <w:sz w:val="24"/>
          <w:szCs w:val="24"/>
        </w:rPr>
        <w:t>.</w:t>
      </w:r>
    </w:p>
    <w:p w:rsidR="5C996605" w:rsidP="2D8ACEBE" w:rsidRDefault="5C996605" w14:paraId="5529A8B4" w14:textId="008DA396">
      <w:pPr>
        <w:pStyle w:val="Lijstalinea"/>
        <w:numPr>
          <w:ilvl w:val="3"/>
          <w:numId w:val="10"/>
        </w:numPr>
        <w:shd w:val="clear" w:color="auto" w:fill="FFFFFF" w:themeFill="background2"/>
        <w:jc w:val="left"/>
        <w:rPr>
          <w:rStyle w:val="eop"/>
          <w:rFonts w:eastAsia="Calibri" w:asciiTheme="minorHAnsi" w:hAnsiTheme="minorHAnsi"/>
          <w:color w:val="000000" w:themeColor="text1"/>
          <w:sz w:val="24"/>
          <w:szCs w:val="24"/>
        </w:rPr>
      </w:pPr>
      <w:r w:rsidRPr="2D8ACEBE">
        <w:rPr>
          <w:rStyle w:val="eop"/>
          <w:rFonts w:eastAsia="Calibri" w:asciiTheme="minorHAnsi" w:hAnsiTheme="minorHAnsi"/>
          <w:color w:val="000000" w:themeColor="text1"/>
          <w:sz w:val="24"/>
          <w:szCs w:val="24"/>
        </w:rPr>
        <w:t>Dat we de beu</w:t>
      </w:r>
      <w:r w:rsidRPr="2D8ACEBE" w:rsidR="2268E218">
        <w:rPr>
          <w:rStyle w:val="eop"/>
          <w:rFonts w:eastAsia="Calibri" w:asciiTheme="minorHAnsi" w:hAnsiTheme="minorHAnsi"/>
          <w:color w:val="000000" w:themeColor="text1"/>
          <w:sz w:val="24"/>
          <w:szCs w:val="24"/>
        </w:rPr>
        <w:t>rs kunnen gebruiken als moment</w:t>
      </w:r>
      <w:r w:rsidR="00E62D95">
        <w:rPr>
          <w:rStyle w:val="eop"/>
          <w:rFonts w:eastAsia="Calibri" w:asciiTheme="minorHAnsi" w:hAnsiTheme="minorHAnsi"/>
          <w:color w:val="000000" w:themeColor="text1"/>
          <w:sz w:val="24"/>
          <w:szCs w:val="24"/>
        </w:rPr>
        <w:t>um</w:t>
      </w:r>
      <w:r w:rsidRPr="2D8ACEBE" w:rsidR="2268E218">
        <w:rPr>
          <w:rStyle w:val="eop"/>
          <w:rFonts w:eastAsia="Calibri" w:asciiTheme="minorHAnsi" w:hAnsiTheme="minorHAnsi"/>
          <w:color w:val="000000" w:themeColor="text1"/>
          <w:sz w:val="24"/>
          <w:szCs w:val="24"/>
        </w:rPr>
        <w:t xml:space="preserve"> om partners en projecten mee in de kijker te zetten</w:t>
      </w:r>
      <w:r w:rsidR="001217B4">
        <w:rPr>
          <w:rStyle w:val="eop"/>
          <w:rFonts w:eastAsia="Calibri" w:asciiTheme="minorHAnsi" w:hAnsiTheme="minorHAnsi"/>
          <w:color w:val="000000" w:themeColor="text1"/>
          <w:sz w:val="24"/>
          <w:szCs w:val="24"/>
        </w:rPr>
        <w:t>.</w:t>
      </w:r>
    </w:p>
    <w:p w:rsidR="00DA232A" w:rsidP="2D8ACEBE" w:rsidRDefault="00DA232A" w14:paraId="54943E21" w14:textId="12A79A06">
      <w:pPr>
        <w:pStyle w:val="Lijstalinea"/>
        <w:numPr>
          <w:ilvl w:val="3"/>
          <w:numId w:val="10"/>
        </w:numPr>
        <w:shd w:val="clear" w:color="auto" w:fill="FFFFFF" w:themeFill="background2"/>
        <w:jc w:val="left"/>
        <w:rPr>
          <w:rStyle w:val="eop"/>
          <w:rFonts w:eastAsia="Calibri" w:asciiTheme="minorHAnsi" w:hAnsiTheme="minorHAnsi"/>
          <w:color w:val="000000" w:themeColor="text1"/>
          <w:sz w:val="24"/>
          <w:szCs w:val="24"/>
        </w:rPr>
      </w:pPr>
      <w:r>
        <w:rPr>
          <w:rStyle w:val="eop"/>
          <w:rFonts w:eastAsia="Calibri" w:asciiTheme="minorHAnsi" w:hAnsiTheme="minorHAnsi"/>
          <w:color w:val="000000" w:themeColor="text1"/>
          <w:sz w:val="24"/>
          <w:szCs w:val="24"/>
        </w:rPr>
        <w:t xml:space="preserve">Dat </w:t>
      </w:r>
      <w:r w:rsidR="00BE50E0">
        <w:rPr>
          <w:rStyle w:val="eop"/>
          <w:rFonts w:eastAsia="Calibri" w:asciiTheme="minorHAnsi" w:hAnsiTheme="minorHAnsi"/>
          <w:color w:val="000000" w:themeColor="text1"/>
          <w:sz w:val="24"/>
          <w:szCs w:val="24"/>
        </w:rPr>
        <w:t>GSV moet bekijken in welke mate nauwe samenwerkingen met clubs in de kijker kunnen worden gezet.</w:t>
      </w:r>
    </w:p>
    <w:p w:rsidR="2268E218" w:rsidP="2D8ACEBE" w:rsidRDefault="2268E218" w14:paraId="316B4998" w14:textId="709BBDD7">
      <w:pPr>
        <w:pStyle w:val="Lijstalinea"/>
        <w:numPr>
          <w:ilvl w:val="3"/>
          <w:numId w:val="10"/>
        </w:numPr>
        <w:shd w:val="clear" w:color="auto" w:fill="FFFFFF" w:themeFill="background2"/>
        <w:jc w:val="left"/>
        <w:rPr>
          <w:rStyle w:val="eop"/>
          <w:rFonts w:eastAsia="Calibri"/>
          <w:color w:val="000000" w:themeColor="text1"/>
          <w:szCs w:val="20"/>
        </w:rPr>
      </w:pPr>
      <w:r w:rsidRPr="2D8ACEBE">
        <w:rPr>
          <w:rStyle w:val="eop"/>
          <w:rFonts w:eastAsia="Calibri" w:asciiTheme="minorHAnsi" w:hAnsiTheme="minorHAnsi"/>
          <w:color w:val="000000" w:themeColor="text1"/>
          <w:sz w:val="24"/>
          <w:szCs w:val="24"/>
        </w:rPr>
        <w:t>Dat de ganse beurs sport en bewegen moet uitstralen, niet enkel via 1 grotere stand.</w:t>
      </w:r>
    </w:p>
    <w:p w:rsidRPr="00434349" w:rsidR="2268E218" w:rsidP="2D8ACEBE" w:rsidRDefault="2268E218" w14:paraId="5821D65B" w14:textId="31FEDD7D">
      <w:pPr>
        <w:pStyle w:val="Lijstalinea"/>
        <w:numPr>
          <w:ilvl w:val="3"/>
          <w:numId w:val="10"/>
        </w:numPr>
        <w:shd w:val="clear" w:color="auto" w:fill="FFFFFF" w:themeFill="background2"/>
        <w:jc w:val="left"/>
        <w:rPr>
          <w:rStyle w:val="eop"/>
          <w:rFonts w:eastAsia="Calibri"/>
          <w:color w:val="000000" w:themeColor="text1"/>
          <w:szCs w:val="20"/>
        </w:rPr>
      </w:pPr>
      <w:r w:rsidRPr="2D8ACEBE">
        <w:rPr>
          <w:rStyle w:val="eop"/>
          <w:rFonts w:eastAsia="Calibri" w:asciiTheme="minorHAnsi" w:hAnsiTheme="minorHAnsi"/>
          <w:color w:val="000000" w:themeColor="text1"/>
          <w:sz w:val="24"/>
          <w:szCs w:val="24"/>
        </w:rPr>
        <w:t>Dat GSV ook enkele harde indicatoren moet opstellen die het wil bereiken met de beurs</w:t>
      </w:r>
      <w:r w:rsidR="001217B4">
        <w:rPr>
          <w:rStyle w:val="eop"/>
          <w:rFonts w:eastAsia="Calibri" w:asciiTheme="minorHAnsi" w:hAnsiTheme="minorHAnsi"/>
          <w:color w:val="000000" w:themeColor="text1"/>
          <w:sz w:val="24"/>
          <w:szCs w:val="24"/>
        </w:rPr>
        <w:t xml:space="preserve"> om de investeringskeuze te verantwoorden</w:t>
      </w:r>
      <w:r w:rsidRPr="2D8ACEBE">
        <w:rPr>
          <w:rStyle w:val="eop"/>
          <w:rFonts w:eastAsia="Calibri" w:asciiTheme="minorHAnsi" w:hAnsiTheme="minorHAnsi"/>
          <w:color w:val="000000" w:themeColor="text1"/>
          <w:sz w:val="24"/>
          <w:szCs w:val="24"/>
        </w:rPr>
        <w:t>.</w:t>
      </w:r>
    </w:p>
    <w:p w:rsidRPr="00A45FF5" w:rsidR="00434349" w:rsidP="2D8ACEBE" w:rsidRDefault="00434349" w14:paraId="360B8C6D" w14:textId="4D6FAD0D">
      <w:pPr>
        <w:pStyle w:val="Lijstalinea"/>
        <w:numPr>
          <w:ilvl w:val="3"/>
          <w:numId w:val="10"/>
        </w:numPr>
        <w:shd w:val="clear" w:color="auto" w:fill="FFFFFF" w:themeFill="background2"/>
        <w:jc w:val="left"/>
        <w:rPr>
          <w:rStyle w:val="eop"/>
          <w:rFonts w:eastAsia="Calibri"/>
          <w:color w:val="000000" w:themeColor="text1"/>
          <w:szCs w:val="20"/>
        </w:rPr>
      </w:pPr>
      <w:r>
        <w:rPr>
          <w:rStyle w:val="eop"/>
          <w:rFonts w:eastAsia="Calibri" w:asciiTheme="minorHAnsi" w:hAnsiTheme="minorHAnsi"/>
          <w:color w:val="000000" w:themeColor="text1"/>
          <w:sz w:val="24"/>
          <w:szCs w:val="24"/>
        </w:rPr>
        <w:t>Dat we enkele (gelijkaardige) beurzen kunnen bezoeken om ideeën te krijgen</w:t>
      </w:r>
      <w:r w:rsidR="00534B7C">
        <w:rPr>
          <w:rStyle w:val="eop"/>
          <w:rFonts w:eastAsia="Calibri" w:asciiTheme="minorHAnsi" w:hAnsiTheme="minorHAnsi"/>
          <w:color w:val="000000" w:themeColor="text1"/>
          <w:sz w:val="24"/>
          <w:szCs w:val="24"/>
        </w:rPr>
        <w:t xml:space="preserve">; </w:t>
      </w:r>
      <w:proofErr w:type="spellStart"/>
      <w:r w:rsidR="00534B7C">
        <w:rPr>
          <w:rStyle w:val="eop"/>
          <w:rFonts w:eastAsia="Calibri" w:asciiTheme="minorHAnsi" w:hAnsiTheme="minorHAnsi"/>
          <w:color w:val="000000" w:themeColor="text1"/>
          <w:sz w:val="24"/>
          <w:szCs w:val="24"/>
        </w:rPr>
        <w:t>Rehacare</w:t>
      </w:r>
      <w:proofErr w:type="spellEnd"/>
      <w:r w:rsidR="00534B7C">
        <w:rPr>
          <w:rStyle w:val="eop"/>
          <w:rFonts w:eastAsia="Calibri" w:asciiTheme="minorHAnsi" w:hAnsiTheme="minorHAnsi"/>
          <w:color w:val="000000" w:themeColor="text1"/>
          <w:sz w:val="24"/>
          <w:szCs w:val="24"/>
        </w:rPr>
        <w:t xml:space="preserve"> in </w:t>
      </w:r>
      <w:proofErr w:type="spellStart"/>
      <w:r w:rsidR="00534B7C">
        <w:rPr>
          <w:rStyle w:val="eop"/>
          <w:rFonts w:eastAsia="Calibri" w:asciiTheme="minorHAnsi" w:hAnsiTheme="minorHAnsi"/>
          <w:color w:val="000000" w:themeColor="text1"/>
          <w:sz w:val="24"/>
          <w:szCs w:val="24"/>
        </w:rPr>
        <w:t>Dusseldorf</w:t>
      </w:r>
      <w:proofErr w:type="spellEnd"/>
      <w:r w:rsidR="00534B7C">
        <w:rPr>
          <w:rStyle w:val="eop"/>
          <w:rFonts w:eastAsia="Calibri" w:asciiTheme="minorHAnsi" w:hAnsiTheme="minorHAnsi"/>
          <w:color w:val="000000" w:themeColor="text1"/>
          <w:sz w:val="24"/>
          <w:szCs w:val="24"/>
        </w:rPr>
        <w:t xml:space="preserve">, een beurs in Utrecht, </w:t>
      </w:r>
      <w:proofErr w:type="spellStart"/>
      <w:r w:rsidR="00534B7C">
        <w:rPr>
          <w:rStyle w:val="eop"/>
          <w:rFonts w:eastAsia="Calibri" w:asciiTheme="minorHAnsi" w:hAnsiTheme="minorHAnsi"/>
          <w:color w:val="000000" w:themeColor="text1"/>
          <w:sz w:val="24"/>
          <w:szCs w:val="24"/>
        </w:rPr>
        <w:t>Festivak</w:t>
      </w:r>
      <w:proofErr w:type="spellEnd"/>
      <w:r w:rsidR="00534B7C">
        <w:rPr>
          <w:rStyle w:val="eop"/>
          <w:rFonts w:eastAsia="Calibri" w:asciiTheme="minorHAnsi" w:hAnsiTheme="minorHAnsi"/>
          <w:color w:val="000000" w:themeColor="text1"/>
          <w:sz w:val="24"/>
          <w:szCs w:val="24"/>
        </w:rPr>
        <w:t xml:space="preserve"> (voor beursorganisatoren)</w:t>
      </w:r>
      <w:r w:rsidR="001217B4">
        <w:rPr>
          <w:rStyle w:val="eop"/>
          <w:rFonts w:eastAsia="Calibri" w:asciiTheme="minorHAnsi" w:hAnsiTheme="minorHAnsi"/>
          <w:color w:val="000000" w:themeColor="text1"/>
          <w:sz w:val="24"/>
          <w:szCs w:val="24"/>
        </w:rPr>
        <w:t>.</w:t>
      </w:r>
    </w:p>
    <w:p w:rsidR="00A45FF5" w:rsidP="00A45FF5" w:rsidRDefault="00A45FF5" w14:paraId="0A4C845D" w14:textId="77777777">
      <w:pPr>
        <w:pStyle w:val="Lijstalinea"/>
        <w:shd w:val="clear" w:color="auto" w:fill="FFFFFF" w:themeFill="background2"/>
        <w:jc w:val="left"/>
        <w:rPr>
          <w:rStyle w:val="eop"/>
          <w:rFonts w:eastAsia="Calibri"/>
          <w:color w:val="000000" w:themeColor="text1"/>
          <w:szCs w:val="20"/>
        </w:rPr>
      </w:pPr>
    </w:p>
    <w:p w:rsidR="00B546E6" w:rsidP="00693566" w:rsidRDefault="00B546E6" w14:paraId="1746EC8A" w14:textId="77777777">
      <w:pPr>
        <w:rPr>
          <w:sz w:val="24"/>
          <w:szCs w:val="24"/>
        </w:rPr>
      </w:pPr>
    </w:p>
    <w:p w:rsidRPr="00A45FF5" w:rsidR="00996393" w:rsidP="4305E5F9" w:rsidRDefault="00996393" w14:paraId="0BB1C603" w14:textId="5FBD500A">
      <w:pPr>
        <w:shd w:val="clear" w:color="auto" w:fill="1A2BC2" w:themeFill="accent4"/>
        <w:rPr>
          <w:b/>
          <w:bCs/>
          <w:color w:val="FFFFFF" w:themeColor="background2"/>
          <w:sz w:val="22"/>
          <w:lang w:val="en-GB"/>
        </w:rPr>
      </w:pPr>
      <w:r w:rsidRPr="00A45FF5">
        <w:rPr>
          <w:b/>
          <w:bCs/>
          <w:color w:val="FFFFFF" w:themeColor="background2"/>
          <w:sz w:val="22"/>
          <w:lang w:val="en-GB"/>
        </w:rPr>
        <w:t>4.</w:t>
      </w:r>
      <w:r w:rsidRPr="00A45FF5">
        <w:rPr>
          <w:lang w:val="en-GB"/>
        </w:rPr>
        <w:tab/>
      </w:r>
      <w:r w:rsidRPr="00A45FF5" w:rsidR="00FE2992">
        <w:rPr>
          <w:b/>
          <w:bCs/>
          <w:color w:val="FFFFFF" w:themeColor="background2"/>
          <w:sz w:val="22"/>
          <w:lang w:val="en-GB"/>
        </w:rPr>
        <w:t>Communicatie &amp; marketing</w:t>
      </w:r>
      <w:r w:rsidRPr="00A45FF5" w:rsidR="008B38C9">
        <w:rPr>
          <w:b/>
          <w:bCs/>
          <w:color w:val="FFFFFF" w:themeColor="background2"/>
          <w:sz w:val="22"/>
          <w:lang w:val="en-GB"/>
        </w:rPr>
        <w:t xml:space="preserve"> – </w:t>
      </w:r>
    </w:p>
    <w:p w:rsidRPr="00A45FF5" w:rsidR="00693566" w:rsidP="00693566" w:rsidRDefault="00693566" w14:paraId="3E060908" w14:textId="77777777">
      <w:pPr>
        <w:rPr>
          <w:sz w:val="24"/>
          <w:szCs w:val="24"/>
          <w:lang w:val="en-GB"/>
        </w:rPr>
      </w:pPr>
    </w:p>
    <w:p w:rsidRPr="00C53466" w:rsidR="00C53466" w:rsidP="1BA292E2" w:rsidRDefault="00C53466" w14:paraId="6DC0A4B9" w14:textId="77777777" w14:noSpellErr="1">
      <w:pPr>
        <w:pStyle w:val="Standaard"/>
        <w:ind w:left="0"/>
        <w:rPr>
          <w:rFonts w:ascii="Calibri" w:hAnsi="Calibri" w:eastAsia="Calibri" w:cs=""/>
          <w:sz w:val="20"/>
          <w:szCs w:val="20"/>
          <w:lang w:val="en-GB"/>
        </w:rPr>
      </w:pPr>
    </w:p>
    <w:p w:rsidR="005A7490" w:rsidP="00C53466" w:rsidRDefault="005A7490" w14:paraId="414A6777" w14:textId="3979B704">
      <w:pPr>
        <w:pStyle w:val="Lijstalinea"/>
        <w:numPr>
          <w:ilvl w:val="1"/>
          <w:numId w:val="18"/>
        </w:numPr>
        <w:rPr>
          <w:sz w:val="24"/>
          <w:szCs w:val="24"/>
          <w:lang w:val="en-GB"/>
        </w:rPr>
      </w:pPr>
      <w:proofErr w:type="spellStart"/>
      <w:r w:rsidRPr="00C53466">
        <w:rPr>
          <w:sz w:val="24"/>
          <w:szCs w:val="24"/>
          <w:lang w:val="en-GB"/>
        </w:rPr>
        <w:t>Sensibiliserings</w:t>
      </w:r>
      <w:r w:rsidRPr="00C53466" w:rsidR="00E5774C">
        <w:rPr>
          <w:sz w:val="24"/>
          <w:szCs w:val="24"/>
          <w:lang w:val="en-GB"/>
        </w:rPr>
        <w:t>campagne</w:t>
      </w:r>
      <w:proofErr w:type="spellEnd"/>
      <w:r w:rsidRPr="00C53466" w:rsidR="00E5774C">
        <w:rPr>
          <w:sz w:val="24"/>
          <w:szCs w:val="24"/>
          <w:lang w:val="en-GB"/>
        </w:rPr>
        <w:t xml:space="preserve"> 2024</w:t>
      </w:r>
      <w:r w:rsidRPr="00C53466" w:rsidR="002A35DA">
        <w:rPr>
          <w:sz w:val="24"/>
          <w:szCs w:val="24"/>
          <w:lang w:val="en-GB"/>
        </w:rPr>
        <w:t xml:space="preserve"> </w:t>
      </w:r>
      <w:r w:rsidRPr="00C53466" w:rsidR="002E1441">
        <w:rPr>
          <w:sz w:val="24"/>
          <w:szCs w:val="24"/>
          <w:lang w:val="en-GB"/>
        </w:rPr>
        <w:t xml:space="preserve">– feedback </w:t>
      </w:r>
      <w:proofErr w:type="spellStart"/>
      <w:r w:rsidRPr="00C53466" w:rsidR="002E1441">
        <w:rPr>
          <w:sz w:val="24"/>
          <w:szCs w:val="24"/>
          <w:lang w:val="en-GB"/>
        </w:rPr>
        <w:t>netwerk</w:t>
      </w:r>
      <w:proofErr w:type="spellEnd"/>
      <w:r w:rsidRPr="00C53466" w:rsidR="002E1441">
        <w:rPr>
          <w:sz w:val="24"/>
          <w:szCs w:val="24"/>
          <w:lang w:val="en-GB"/>
        </w:rPr>
        <w:t xml:space="preserve"> en next steps</w:t>
      </w:r>
      <w:r w:rsidRPr="00C53466" w:rsidR="00CF1C3A">
        <w:rPr>
          <w:sz w:val="24"/>
          <w:szCs w:val="24"/>
          <w:lang w:val="en-GB"/>
        </w:rPr>
        <w:t xml:space="preserve">, </w:t>
      </w:r>
      <w:r w:rsidRPr="00C53466" w:rsidR="00CF1C3A">
        <w:rPr>
          <w:b/>
          <w:bCs/>
          <w:sz w:val="24"/>
          <w:szCs w:val="24"/>
          <w:lang w:val="en-GB"/>
        </w:rPr>
        <w:t>B2023041</w:t>
      </w:r>
      <w:r w:rsidRPr="00C53466" w:rsidR="002E1441">
        <w:rPr>
          <w:sz w:val="24"/>
          <w:szCs w:val="24"/>
          <w:lang w:val="en-GB"/>
        </w:rPr>
        <w:t xml:space="preserve"> </w:t>
      </w:r>
    </w:p>
    <w:p w:rsidRPr="00013EE3" w:rsidR="00013EE3" w:rsidP="00013EE3" w:rsidRDefault="00013EE3" w14:paraId="41578E5A" w14:textId="0DB09118">
      <w:pPr>
        <w:pStyle w:val="Lijstalinea"/>
        <w:numPr>
          <w:ilvl w:val="2"/>
          <w:numId w:val="18"/>
        </w:numPr>
        <w:rPr>
          <w:sz w:val="24"/>
          <w:szCs w:val="24"/>
        </w:rPr>
      </w:pPr>
      <w:r w:rsidRPr="00013EE3">
        <w:rPr>
          <w:sz w:val="24"/>
          <w:szCs w:val="24"/>
        </w:rPr>
        <w:t>SVB licht het beslissingsproces e</w:t>
      </w:r>
      <w:r>
        <w:rPr>
          <w:sz w:val="24"/>
          <w:szCs w:val="24"/>
        </w:rPr>
        <w:t>n de campagne toe. Binnen een tweetal weken krijgen we een update van Dallas (gekozen bureau) op basis van de feedback die de verschillende stakeholdersgroepen gaven.</w:t>
      </w:r>
      <w:r w:rsidR="00A43F2E">
        <w:rPr>
          <w:sz w:val="24"/>
          <w:szCs w:val="24"/>
        </w:rPr>
        <w:t xml:space="preserve"> Lanceringsdatum is 20 maart 2024, we vragen aan andere organisaties om deze datum vrij te houden en om onze campagne mee uit te dragen.</w:t>
      </w:r>
    </w:p>
    <w:p w:rsidRPr="00C65900" w:rsidR="002E1441" w:rsidP="00C65900" w:rsidRDefault="002E1441" w14:paraId="32CE70E3" w14:textId="6F564086">
      <w:pPr>
        <w:pStyle w:val="Lijstalinea"/>
        <w:numPr>
          <w:ilvl w:val="1"/>
          <w:numId w:val="18"/>
        </w:numPr>
        <w:rPr>
          <w:b/>
          <w:bCs/>
          <w:sz w:val="24"/>
          <w:szCs w:val="24"/>
        </w:rPr>
      </w:pPr>
      <w:r w:rsidRPr="00C65900">
        <w:rPr>
          <w:sz w:val="24"/>
          <w:szCs w:val="24"/>
        </w:rPr>
        <w:t>Prospects</w:t>
      </w:r>
      <w:r w:rsidRPr="00C65900" w:rsidR="467240E1">
        <w:rPr>
          <w:sz w:val="24"/>
          <w:szCs w:val="24"/>
        </w:rPr>
        <w:t xml:space="preserve">- </w:t>
      </w:r>
      <w:r w:rsidRPr="00C65900" w:rsidR="467240E1">
        <w:rPr>
          <w:b/>
          <w:bCs/>
          <w:sz w:val="24"/>
          <w:szCs w:val="24"/>
        </w:rPr>
        <w:t>B202304</w:t>
      </w:r>
      <w:r w:rsidRPr="00C65900" w:rsidR="63BC854E">
        <w:rPr>
          <w:b/>
          <w:bCs/>
          <w:sz w:val="24"/>
          <w:szCs w:val="24"/>
        </w:rPr>
        <w:t>5</w:t>
      </w:r>
    </w:p>
    <w:p w:rsidR="001C2DE1" w:rsidP="00C65900" w:rsidRDefault="001C2DE1" w14:paraId="00D6BAC6" w14:textId="1542944E">
      <w:pPr>
        <w:pStyle w:val="Lijstalinea"/>
        <w:numPr>
          <w:ilvl w:val="2"/>
          <w:numId w:val="18"/>
        </w:numPr>
        <w:rPr>
          <w:sz w:val="24"/>
          <w:szCs w:val="24"/>
        </w:rPr>
      </w:pPr>
      <w:r>
        <w:rPr>
          <w:sz w:val="24"/>
          <w:szCs w:val="24"/>
        </w:rPr>
        <w:t xml:space="preserve">Het overzicht met </w:t>
      </w:r>
      <w:proofErr w:type="spellStart"/>
      <w:r>
        <w:rPr>
          <w:sz w:val="24"/>
          <w:szCs w:val="24"/>
        </w:rPr>
        <w:t>prospects</w:t>
      </w:r>
      <w:proofErr w:type="spellEnd"/>
      <w:r>
        <w:rPr>
          <w:sz w:val="24"/>
          <w:szCs w:val="24"/>
        </w:rPr>
        <w:t xml:space="preserve"> wordt overlopen en de stand van zaken in het proces wordt toegelicht. </w:t>
      </w:r>
    </w:p>
    <w:p w:rsidRPr="00C65900" w:rsidR="00C65900" w:rsidP="00C65900" w:rsidRDefault="00C65900" w14:paraId="2D1A91C0" w14:textId="33B34E7C">
      <w:pPr>
        <w:pStyle w:val="Lijstalinea"/>
        <w:numPr>
          <w:ilvl w:val="2"/>
          <w:numId w:val="18"/>
        </w:numPr>
        <w:rPr>
          <w:sz w:val="24"/>
          <w:szCs w:val="24"/>
        </w:rPr>
      </w:pPr>
      <w:r>
        <w:rPr>
          <w:sz w:val="24"/>
          <w:szCs w:val="24"/>
        </w:rPr>
        <w:t>Enkele bedrijven hebben wensen om individuele leden rechtstreeks te benaderen voor commerciële doelen</w:t>
      </w:r>
      <w:r w:rsidR="00AD71DF">
        <w:rPr>
          <w:sz w:val="24"/>
          <w:szCs w:val="24"/>
        </w:rPr>
        <w:t>. Het BO haalt aan dat</w:t>
      </w:r>
      <w:r w:rsidR="00B400D3">
        <w:rPr>
          <w:sz w:val="24"/>
          <w:szCs w:val="24"/>
        </w:rPr>
        <w:t xml:space="preserve"> dit</w:t>
      </w:r>
      <w:r w:rsidR="00AD71DF">
        <w:rPr>
          <w:sz w:val="24"/>
          <w:szCs w:val="24"/>
        </w:rPr>
        <w:t xml:space="preserve"> niet past bij de organisatie die GSV is</w:t>
      </w:r>
      <w:r w:rsidR="006C6B33">
        <w:rPr>
          <w:sz w:val="24"/>
          <w:szCs w:val="24"/>
        </w:rPr>
        <w:t xml:space="preserve"> en dat GSV hier niet op in </w:t>
      </w:r>
      <w:r w:rsidR="001C2DE1">
        <w:rPr>
          <w:sz w:val="24"/>
          <w:szCs w:val="24"/>
        </w:rPr>
        <w:t>zal</w:t>
      </w:r>
      <w:r w:rsidR="006C6B33">
        <w:rPr>
          <w:sz w:val="24"/>
          <w:szCs w:val="24"/>
        </w:rPr>
        <w:t xml:space="preserve"> gaan. In een partnership met bedrijven streeft GSV andere waarden na dan zuiver commerciële en met </w:t>
      </w:r>
      <w:r w:rsidR="00B400D3">
        <w:rPr>
          <w:sz w:val="24"/>
          <w:szCs w:val="24"/>
        </w:rPr>
        <w:t>partners die enkel deze uitgesproken return wensen zal GSV niet in zee gaan.</w:t>
      </w:r>
    </w:p>
    <w:p w:rsidRPr="007307DF" w:rsidR="002E1441" w:rsidP="007307DF" w:rsidRDefault="002E1441" w14:paraId="6D365782" w14:textId="341AF80F">
      <w:pPr>
        <w:pStyle w:val="Lijstalinea"/>
        <w:numPr>
          <w:ilvl w:val="1"/>
          <w:numId w:val="18"/>
        </w:numPr>
        <w:rPr>
          <w:b/>
          <w:bCs/>
          <w:sz w:val="24"/>
          <w:szCs w:val="24"/>
        </w:rPr>
      </w:pPr>
      <w:r w:rsidRPr="007307DF">
        <w:rPr>
          <w:sz w:val="24"/>
          <w:szCs w:val="24"/>
        </w:rPr>
        <w:t xml:space="preserve">fondsen </w:t>
      </w:r>
      <w:r w:rsidRPr="007307DF" w:rsidR="00920896">
        <w:rPr>
          <w:sz w:val="24"/>
          <w:szCs w:val="24"/>
        </w:rPr>
        <w:t>–</w:t>
      </w:r>
      <w:r w:rsidRPr="007307DF">
        <w:rPr>
          <w:sz w:val="24"/>
          <w:szCs w:val="24"/>
        </w:rPr>
        <w:t xml:space="preserve"> overzicht</w:t>
      </w:r>
      <w:r w:rsidRPr="007307DF" w:rsidR="00920896">
        <w:rPr>
          <w:sz w:val="24"/>
          <w:szCs w:val="24"/>
        </w:rPr>
        <w:t xml:space="preserve">, </w:t>
      </w:r>
      <w:r w:rsidRPr="007307DF" w:rsidR="00920896">
        <w:rPr>
          <w:b/>
          <w:bCs/>
          <w:sz w:val="24"/>
          <w:szCs w:val="24"/>
        </w:rPr>
        <w:t>B2023042</w:t>
      </w:r>
    </w:p>
    <w:p w:rsidRPr="00BC7253" w:rsidR="2D8ACEBE" w:rsidP="002336DE" w:rsidRDefault="007307DF" w14:paraId="4EA511C6" w14:textId="4A8E8E01">
      <w:pPr>
        <w:pStyle w:val="Lijstalinea"/>
        <w:numPr>
          <w:ilvl w:val="2"/>
          <w:numId w:val="18"/>
        </w:numPr>
        <w:rPr>
          <w:b/>
          <w:bCs/>
          <w:sz w:val="24"/>
          <w:szCs w:val="24"/>
        </w:rPr>
      </w:pPr>
      <w:r w:rsidRPr="00BC7253">
        <w:rPr>
          <w:sz w:val="24"/>
          <w:szCs w:val="24"/>
        </w:rPr>
        <w:t xml:space="preserve">Een overzicht van de giften en fondsen wordt toegelicht. </w:t>
      </w:r>
      <w:r w:rsidR="00CC70C4">
        <w:rPr>
          <w:sz w:val="24"/>
          <w:szCs w:val="24"/>
        </w:rPr>
        <w:t>GSV heeft</w:t>
      </w:r>
      <w:r w:rsidRPr="00BC7253">
        <w:rPr>
          <w:sz w:val="24"/>
          <w:szCs w:val="24"/>
        </w:rPr>
        <w:t xml:space="preserve"> enkele dossiers</w:t>
      </w:r>
      <w:r w:rsidRPr="00BC7253" w:rsidR="00BC7253">
        <w:rPr>
          <w:sz w:val="24"/>
          <w:szCs w:val="24"/>
        </w:rPr>
        <w:t xml:space="preserve"> ingediend bij de KBS met als uitschieter een toegekend bedrag van 25.000€ om de website van G-fietst in een volledig nieuw jasje te steken met </w:t>
      </w:r>
      <w:proofErr w:type="spellStart"/>
      <w:r w:rsidRPr="00BC7253" w:rsidR="00BC7253">
        <w:rPr>
          <w:sz w:val="24"/>
          <w:szCs w:val="24"/>
        </w:rPr>
        <w:t>AnySurfer</w:t>
      </w:r>
      <w:proofErr w:type="spellEnd"/>
      <w:r w:rsidRPr="00BC7253" w:rsidR="00BC7253">
        <w:rPr>
          <w:sz w:val="24"/>
          <w:szCs w:val="24"/>
        </w:rPr>
        <w:t xml:space="preserve"> label (conform </w:t>
      </w:r>
      <w:r w:rsidR="00F746DD">
        <w:rPr>
          <w:sz w:val="24"/>
          <w:szCs w:val="24"/>
        </w:rPr>
        <w:t>de</w:t>
      </w:r>
      <w:r w:rsidRPr="00BC7253" w:rsidR="00BC7253">
        <w:rPr>
          <w:sz w:val="24"/>
          <w:szCs w:val="24"/>
        </w:rPr>
        <w:t xml:space="preserve"> </w:t>
      </w:r>
      <w:proofErr w:type="spellStart"/>
      <w:r w:rsidRPr="00BC7253" w:rsidR="00BC7253">
        <w:rPr>
          <w:sz w:val="24"/>
          <w:szCs w:val="24"/>
        </w:rPr>
        <w:t>huidige</w:t>
      </w:r>
      <w:r w:rsidR="00F746DD">
        <w:rPr>
          <w:sz w:val="24"/>
          <w:szCs w:val="24"/>
        </w:rPr>
        <w:t>GSV</w:t>
      </w:r>
      <w:proofErr w:type="spellEnd"/>
      <w:r w:rsidR="00F746DD">
        <w:rPr>
          <w:sz w:val="24"/>
          <w:szCs w:val="24"/>
        </w:rPr>
        <w:t>-</w:t>
      </w:r>
      <w:r w:rsidRPr="00BC7253" w:rsidR="00BC7253">
        <w:rPr>
          <w:sz w:val="24"/>
          <w:szCs w:val="24"/>
        </w:rPr>
        <w:t>website).</w:t>
      </w:r>
    </w:p>
    <w:p w:rsidRPr="00A45FF5" w:rsidR="2FC39CB1" w:rsidP="2FC39CB1" w:rsidRDefault="2FC39CB1" w14:paraId="14D64966" w14:textId="5C22A6E8">
      <w:pPr>
        <w:jc w:val="left"/>
        <w:rPr>
          <w:sz w:val="24"/>
          <w:szCs w:val="24"/>
        </w:rPr>
      </w:pPr>
    </w:p>
    <w:p w:rsidRPr="002B608C" w:rsidR="00996393" w:rsidP="4B0ADEC2" w:rsidRDefault="00996393" w14:paraId="10DA81AE" w14:textId="49661008">
      <w:pPr>
        <w:shd w:val="clear" w:color="auto" w:fill="1A2BC2" w:themeFill="accent4"/>
        <w:rPr>
          <w:b/>
          <w:bCs/>
          <w:color w:val="FFFFFF" w:themeColor="background2"/>
          <w:sz w:val="22"/>
        </w:rPr>
      </w:pPr>
      <w:r w:rsidRPr="4B0ADEC2">
        <w:rPr>
          <w:b/>
          <w:bCs/>
          <w:color w:val="FFFFFF" w:themeColor="background2"/>
          <w:sz w:val="22"/>
        </w:rPr>
        <w:t>5.</w:t>
      </w:r>
      <w:r>
        <w:tab/>
      </w:r>
      <w:r w:rsidRPr="4B0ADEC2" w:rsidR="00FE2992">
        <w:rPr>
          <w:b/>
          <w:bCs/>
          <w:color w:val="FFFFFF" w:themeColor="background2"/>
          <w:sz w:val="22"/>
        </w:rPr>
        <w:t>Kennis</w:t>
      </w:r>
      <w:r w:rsidRPr="4B0ADEC2" w:rsidR="002647A5">
        <w:rPr>
          <w:b/>
          <w:bCs/>
          <w:color w:val="FFFFFF" w:themeColor="background2"/>
          <w:sz w:val="22"/>
        </w:rPr>
        <w:t xml:space="preserve"> en opleidingen</w:t>
      </w:r>
      <w:r w:rsidRPr="4B0ADEC2" w:rsidR="00E152E9">
        <w:rPr>
          <w:b/>
          <w:bCs/>
          <w:color w:val="FFFFFF" w:themeColor="background2"/>
          <w:sz w:val="22"/>
        </w:rPr>
        <w:t xml:space="preserve"> </w:t>
      </w:r>
    </w:p>
    <w:p w:rsidRPr="002B608C" w:rsidR="003A0BF9" w:rsidP="2FC39CB1" w:rsidRDefault="003A0BF9" w14:paraId="7A3BEC77" w14:textId="77777777">
      <w:pPr>
        <w:shd w:val="clear" w:color="auto" w:fill="FFFFFF" w:themeFill="background2"/>
        <w:rPr>
          <w:sz w:val="24"/>
          <w:szCs w:val="24"/>
        </w:rPr>
      </w:pPr>
    </w:p>
    <w:p w:rsidR="00F86F46" w:rsidP="00B130ED" w:rsidRDefault="00EA0C3F" w14:paraId="23301118" w14:textId="3A60BEEF">
      <w:pPr>
        <w:pStyle w:val="Lijstalinea"/>
        <w:numPr>
          <w:ilvl w:val="1"/>
          <w:numId w:val="7"/>
        </w:numPr>
        <w:shd w:val="clear" w:color="auto" w:fill="FFFFFF" w:themeFill="background2"/>
        <w:jc w:val="left"/>
        <w:rPr>
          <w:rStyle w:val="eop"/>
          <w:rFonts w:asciiTheme="minorHAnsi" w:hAnsiTheme="minorHAnsi"/>
          <w:color w:val="000000" w:themeColor="text1"/>
          <w:sz w:val="24"/>
          <w:szCs w:val="24"/>
        </w:rPr>
      </w:pPr>
      <w:proofErr w:type="spellStart"/>
      <w:r>
        <w:rPr>
          <w:rStyle w:val="eop"/>
          <w:rFonts w:asciiTheme="minorHAnsi" w:hAnsiTheme="minorHAnsi"/>
          <w:color w:val="000000" w:themeColor="text1"/>
          <w:sz w:val="24"/>
          <w:szCs w:val="24"/>
        </w:rPr>
        <w:t>Gfietst</w:t>
      </w:r>
      <w:proofErr w:type="spellEnd"/>
      <w:r w:rsidR="00CF1C3A">
        <w:rPr>
          <w:rStyle w:val="eop"/>
          <w:rFonts w:asciiTheme="minorHAnsi" w:hAnsiTheme="minorHAnsi"/>
          <w:color w:val="000000" w:themeColor="text1"/>
          <w:sz w:val="24"/>
          <w:szCs w:val="24"/>
        </w:rPr>
        <w:t xml:space="preserve">, </w:t>
      </w:r>
      <w:r w:rsidR="008E4AA4">
        <w:rPr>
          <w:rStyle w:val="eop"/>
          <w:rFonts w:asciiTheme="minorHAnsi" w:hAnsiTheme="minorHAnsi"/>
          <w:color w:val="000000" w:themeColor="text1"/>
          <w:sz w:val="24"/>
          <w:szCs w:val="24"/>
        </w:rPr>
        <w:t xml:space="preserve"> </w:t>
      </w:r>
      <w:r w:rsidRPr="00CF1C3A" w:rsidR="00CF1C3A">
        <w:rPr>
          <w:rStyle w:val="eop"/>
          <w:rFonts w:asciiTheme="minorHAnsi" w:hAnsiTheme="minorHAnsi"/>
          <w:b/>
          <w:bCs/>
          <w:color w:val="000000" w:themeColor="text1"/>
          <w:sz w:val="24"/>
          <w:szCs w:val="24"/>
        </w:rPr>
        <w:t>B202304</w:t>
      </w:r>
      <w:r w:rsidR="00920896">
        <w:rPr>
          <w:rStyle w:val="eop"/>
          <w:rFonts w:asciiTheme="minorHAnsi" w:hAnsiTheme="minorHAnsi"/>
          <w:b/>
          <w:bCs/>
          <w:color w:val="000000" w:themeColor="text1"/>
          <w:sz w:val="24"/>
          <w:szCs w:val="24"/>
        </w:rPr>
        <w:t>3</w:t>
      </w:r>
      <w:r w:rsidR="00CF1C3A">
        <w:rPr>
          <w:rStyle w:val="eop"/>
          <w:rFonts w:asciiTheme="minorHAnsi" w:hAnsiTheme="minorHAnsi"/>
          <w:color w:val="000000" w:themeColor="text1"/>
          <w:sz w:val="24"/>
          <w:szCs w:val="24"/>
        </w:rPr>
        <w:t xml:space="preserve"> </w:t>
      </w:r>
      <w:r w:rsidR="00B130ED">
        <w:rPr>
          <w:rStyle w:val="eop"/>
          <w:rFonts w:asciiTheme="minorHAnsi" w:hAnsiTheme="minorHAnsi"/>
          <w:color w:val="000000" w:themeColor="text1"/>
          <w:sz w:val="24"/>
          <w:szCs w:val="24"/>
        </w:rPr>
        <w:t>–</w:t>
      </w:r>
      <w:r w:rsidR="00CF1C3A">
        <w:rPr>
          <w:rStyle w:val="eop"/>
          <w:rFonts w:asciiTheme="minorHAnsi" w:hAnsiTheme="minorHAnsi"/>
          <w:color w:val="000000" w:themeColor="text1"/>
          <w:sz w:val="24"/>
          <w:szCs w:val="24"/>
        </w:rPr>
        <w:t xml:space="preserve"> </w:t>
      </w:r>
      <w:r w:rsidR="008E4AA4">
        <w:rPr>
          <w:rStyle w:val="eop"/>
          <w:rFonts w:asciiTheme="minorHAnsi" w:hAnsiTheme="minorHAnsi"/>
          <w:color w:val="000000" w:themeColor="text1"/>
          <w:sz w:val="24"/>
          <w:szCs w:val="24"/>
        </w:rPr>
        <w:t>INFO</w:t>
      </w:r>
      <w:r w:rsidR="00B130ED">
        <w:rPr>
          <w:rStyle w:val="eop"/>
          <w:rFonts w:asciiTheme="minorHAnsi" w:hAnsiTheme="minorHAnsi"/>
          <w:color w:val="000000" w:themeColor="text1"/>
          <w:sz w:val="24"/>
          <w:szCs w:val="24"/>
        </w:rPr>
        <w:t xml:space="preserve"> </w:t>
      </w:r>
    </w:p>
    <w:p w:rsidR="00B130ED" w:rsidP="00F86F46" w:rsidRDefault="00F86F46" w14:paraId="732B4414" w14:textId="59EA9813">
      <w:pPr>
        <w:pStyle w:val="Lijstalinea"/>
        <w:numPr>
          <w:ilvl w:val="2"/>
          <w:numId w:val="7"/>
        </w:numPr>
        <w:shd w:val="clear" w:color="auto" w:fill="FFFFFF" w:themeFill="background2"/>
        <w:jc w:val="left"/>
        <w:rPr>
          <w:rStyle w:val="eop"/>
          <w:rFonts w:asciiTheme="minorHAnsi" w:hAnsiTheme="minorHAnsi"/>
          <w:color w:val="000000" w:themeColor="text1"/>
          <w:sz w:val="24"/>
          <w:szCs w:val="24"/>
        </w:rPr>
      </w:pPr>
      <w:r>
        <w:rPr>
          <w:rStyle w:val="eop"/>
          <w:rFonts w:asciiTheme="minorHAnsi" w:hAnsiTheme="minorHAnsi"/>
          <w:color w:val="000000" w:themeColor="text1"/>
          <w:sz w:val="24"/>
          <w:szCs w:val="24"/>
        </w:rPr>
        <w:t xml:space="preserve">Op </w:t>
      </w:r>
      <w:r w:rsidR="0028668F">
        <w:rPr>
          <w:rStyle w:val="eop"/>
          <w:rFonts w:asciiTheme="minorHAnsi" w:hAnsiTheme="minorHAnsi"/>
          <w:color w:val="000000" w:themeColor="text1"/>
          <w:sz w:val="24"/>
          <w:szCs w:val="24"/>
        </w:rPr>
        <w:t>12/10 konden we het project een 1</w:t>
      </w:r>
      <w:r w:rsidRPr="0028668F" w:rsidR="0028668F">
        <w:rPr>
          <w:rStyle w:val="eop"/>
          <w:rFonts w:asciiTheme="minorHAnsi" w:hAnsiTheme="minorHAnsi"/>
          <w:color w:val="000000" w:themeColor="text1"/>
          <w:sz w:val="24"/>
          <w:szCs w:val="24"/>
          <w:vertAlign w:val="superscript"/>
        </w:rPr>
        <w:t>ste</w:t>
      </w:r>
      <w:r w:rsidR="0028668F">
        <w:rPr>
          <w:rStyle w:val="eop"/>
          <w:rFonts w:asciiTheme="minorHAnsi" w:hAnsiTheme="minorHAnsi"/>
          <w:color w:val="000000" w:themeColor="text1"/>
          <w:sz w:val="24"/>
          <w:szCs w:val="24"/>
        </w:rPr>
        <w:t xml:space="preserve"> maal toelichten op het kabinet mobiliteit (samen met partner Mobiel 21) met een concrete vraag om G</w:t>
      </w:r>
      <w:r w:rsidR="00F746DD">
        <w:rPr>
          <w:rStyle w:val="eop"/>
          <w:rFonts w:asciiTheme="minorHAnsi" w:hAnsiTheme="minorHAnsi"/>
          <w:color w:val="000000" w:themeColor="text1"/>
          <w:sz w:val="24"/>
          <w:szCs w:val="24"/>
        </w:rPr>
        <w:t>-</w:t>
      </w:r>
      <w:r w:rsidR="0028668F">
        <w:rPr>
          <w:rStyle w:val="eop"/>
          <w:rFonts w:asciiTheme="minorHAnsi" w:hAnsiTheme="minorHAnsi"/>
          <w:color w:val="000000" w:themeColor="text1"/>
          <w:sz w:val="24"/>
          <w:szCs w:val="24"/>
        </w:rPr>
        <w:t xml:space="preserve">fietst ook vanuit mobiliteit </w:t>
      </w:r>
      <w:r w:rsidR="009D3B43">
        <w:rPr>
          <w:rStyle w:val="eop"/>
          <w:rFonts w:asciiTheme="minorHAnsi" w:hAnsiTheme="minorHAnsi"/>
          <w:color w:val="000000" w:themeColor="text1"/>
          <w:sz w:val="24"/>
          <w:szCs w:val="24"/>
        </w:rPr>
        <w:t xml:space="preserve">(financieel) </w:t>
      </w:r>
      <w:r w:rsidR="0028668F">
        <w:rPr>
          <w:rStyle w:val="eop"/>
          <w:rFonts w:asciiTheme="minorHAnsi" w:hAnsiTheme="minorHAnsi"/>
          <w:color w:val="000000" w:themeColor="text1"/>
          <w:sz w:val="24"/>
          <w:szCs w:val="24"/>
        </w:rPr>
        <w:t>te ondersteunen.</w:t>
      </w:r>
      <w:r w:rsidR="009D3B43">
        <w:rPr>
          <w:rStyle w:val="eop"/>
          <w:rFonts w:asciiTheme="minorHAnsi" w:hAnsiTheme="minorHAnsi"/>
          <w:color w:val="000000" w:themeColor="text1"/>
          <w:sz w:val="24"/>
          <w:szCs w:val="24"/>
        </w:rPr>
        <w:t xml:space="preserve"> Op 24/11 is een nieuwe meeting gepland met het kabinet om een mogelijke (en hopelijke) financiële ondersteuning te bespreken.</w:t>
      </w:r>
    </w:p>
    <w:p w:rsidRPr="00D71109" w:rsidR="00F86F46" w:rsidP="00F86F46" w:rsidRDefault="00F86F46" w14:paraId="3939FC35" w14:textId="797BDC9D">
      <w:pPr>
        <w:pStyle w:val="Lijstalinea"/>
        <w:numPr>
          <w:ilvl w:val="2"/>
          <w:numId w:val="7"/>
        </w:numPr>
        <w:shd w:val="clear" w:color="auto" w:fill="FFFFFF" w:themeFill="background2"/>
        <w:jc w:val="left"/>
        <w:rPr>
          <w:rStyle w:val="eop"/>
          <w:rFonts w:asciiTheme="minorHAnsi" w:hAnsiTheme="minorHAnsi"/>
          <w:color w:val="000000" w:themeColor="text1"/>
          <w:sz w:val="24"/>
          <w:szCs w:val="24"/>
        </w:rPr>
      </w:pPr>
      <w:r w:rsidRPr="00D71109">
        <w:rPr>
          <w:rStyle w:val="eop"/>
          <w:rFonts w:asciiTheme="minorHAnsi" w:hAnsiTheme="minorHAnsi"/>
          <w:color w:val="000000" w:themeColor="text1"/>
          <w:sz w:val="24"/>
          <w:szCs w:val="24"/>
        </w:rPr>
        <w:t xml:space="preserve">Op </w:t>
      </w:r>
      <w:r w:rsidRPr="00D71109" w:rsidR="00CF650A">
        <w:rPr>
          <w:rStyle w:val="eop"/>
          <w:rFonts w:asciiTheme="minorHAnsi" w:hAnsiTheme="minorHAnsi"/>
          <w:color w:val="000000" w:themeColor="text1"/>
          <w:sz w:val="24"/>
          <w:szCs w:val="24"/>
        </w:rPr>
        <w:t>het UC</w:t>
      </w:r>
      <w:r w:rsidR="00D71109">
        <w:rPr>
          <w:rStyle w:val="eop"/>
          <w:rFonts w:asciiTheme="minorHAnsi" w:hAnsiTheme="minorHAnsi"/>
          <w:color w:val="000000" w:themeColor="text1"/>
          <w:sz w:val="24"/>
          <w:szCs w:val="24"/>
        </w:rPr>
        <w:t>I</w:t>
      </w:r>
      <w:r w:rsidRPr="00D71109" w:rsidR="00CF650A">
        <w:rPr>
          <w:rStyle w:val="eop"/>
          <w:rFonts w:asciiTheme="minorHAnsi" w:hAnsiTheme="minorHAnsi"/>
          <w:color w:val="000000" w:themeColor="text1"/>
          <w:sz w:val="24"/>
          <w:szCs w:val="24"/>
        </w:rPr>
        <w:t xml:space="preserve"> </w:t>
      </w:r>
      <w:proofErr w:type="spellStart"/>
      <w:r w:rsidRPr="00D71109" w:rsidR="00CF650A">
        <w:rPr>
          <w:rStyle w:val="eop"/>
          <w:rFonts w:asciiTheme="minorHAnsi" w:hAnsiTheme="minorHAnsi"/>
          <w:color w:val="000000" w:themeColor="text1"/>
          <w:sz w:val="24"/>
          <w:szCs w:val="24"/>
        </w:rPr>
        <w:t>Mobility</w:t>
      </w:r>
      <w:proofErr w:type="spellEnd"/>
      <w:r w:rsidRPr="00D71109" w:rsidR="00CF650A">
        <w:rPr>
          <w:rStyle w:val="eop"/>
          <w:rFonts w:asciiTheme="minorHAnsi" w:hAnsiTheme="minorHAnsi"/>
          <w:color w:val="000000" w:themeColor="text1"/>
          <w:sz w:val="24"/>
          <w:szCs w:val="24"/>
        </w:rPr>
        <w:t xml:space="preserve"> &amp; Bike City Forum </w:t>
      </w:r>
      <w:r w:rsidRPr="00D71109" w:rsidR="00D71109">
        <w:rPr>
          <w:rStyle w:val="eop"/>
          <w:rFonts w:asciiTheme="minorHAnsi" w:hAnsiTheme="minorHAnsi"/>
          <w:color w:val="000000" w:themeColor="text1"/>
          <w:sz w:val="24"/>
          <w:szCs w:val="24"/>
        </w:rPr>
        <w:t>op 25 e</w:t>
      </w:r>
      <w:r w:rsidR="00D71109">
        <w:rPr>
          <w:rStyle w:val="eop"/>
          <w:rFonts w:asciiTheme="minorHAnsi" w:hAnsiTheme="minorHAnsi"/>
          <w:color w:val="000000" w:themeColor="text1"/>
          <w:sz w:val="24"/>
          <w:szCs w:val="24"/>
        </w:rPr>
        <w:t>n 26 oktober kreeg GSV ook de kans om  dit project voor te stellen aan het (Europese) publiek en zaten we ook in een panel om toegankelijk fietsen mee uit te dragen.</w:t>
      </w:r>
    </w:p>
    <w:p w:rsidRPr="00D71109" w:rsidR="006F4D29" w:rsidP="006F4D29" w:rsidRDefault="006F4D29" w14:paraId="4DB847CA" w14:textId="77777777">
      <w:pPr>
        <w:shd w:val="clear" w:color="auto" w:fill="FFFFFF" w:themeFill="background2"/>
        <w:jc w:val="left"/>
        <w:rPr>
          <w:rStyle w:val="eop"/>
          <w:rFonts w:asciiTheme="minorHAnsi" w:hAnsiTheme="minorHAnsi"/>
          <w:color w:val="000000" w:themeColor="text1"/>
          <w:sz w:val="24"/>
          <w:szCs w:val="24"/>
        </w:rPr>
      </w:pPr>
    </w:p>
    <w:p w:rsidRPr="008B38C9" w:rsidR="00693566" w:rsidP="507604AC" w:rsidRDefault="00996393" w14:paraId="04BE1081" w14:textId="310C67D5">
      <w:pPr>
        <w:shd w:val="clear" w:color="auto" w:fill="1A2BC2" w:themeFill="accent4"/>
        <w:rPr>
          <w:b/>
          <w:bCs/>
          <w:color w:val="FFFFFF" w:themeColor="background2"/>
          <w:sz w:val="22"/>
        </w:rPr>
      </w:pPr>
      <w:r w:rsidRPr="507604AC">
        <w:rPr>
          <w:b/>
          <w:bCs/>
          <w:color w:val="FFFFFF" w:themeColor="background2"/>
          <w:sz w:val="22"/>
        </w:rPr>
        <w:t>6.</w:t>
      </w:r>
      <w:r>
        <w:tab/>
      </w:r>
      <w:r w:rsidRPr="507604AC" w:rsidR="00FE2992">
        <w:rPr>
          <w:b/>
          <w:bCs/>
          <w:color w:val="FFFFFF" w:themeColor="background2"/>
          <w:sz w:val="22"/>
        </w:rPr>
        <w:t>Topsport</w:t>
      </w:r>
      <w:r w:rsidR="00E152E9">
        <w:rPr>
          <w:b/>
          <w:bCs/>
          <w:color w:val="FFFFFF" w:themeColor="background2"/>
          <w:sz w:val="22"/>
        </w:rPr>
        <w:t xml:space="preserve"> </w:t>
      </w:r>
    </w:p>
    <w:p w:rsidR="2FC39CB1" w:rsidP="00F31A7F" w:rsidRDefault="2FC39CB1" w14:paraId="659289FD" w14:textId="1F881D32">
      <w:pPr>
        <w:rPr>
          <w:sz w:val="24"/>
          <w:szCs w:val="24"/>
        </w:rPr>
      </w:pPr>
    </w:p>
    <w:p w:rsidRPr="00595E77" w:rsidR="00595E77" w:rsidP="002A43D4" w:rsidRDefault="00D77566" w14:paraId="4E553BE9" w14:textId="77AC7424">
      <w:pPr>
        <w:rPr>
          <w:b/>
          <w:bCs/>
          <w:sz w:val="24"/>
          <w:szCs w:val="24"/>
        </w:rPr>
      </w:pPr>
      <w:r>
        <w:rPr>
          <w:sz w:val="24"/>
          <w:szCs w:val="24"/>
        </w:rPr>
        <w:t xml:space="preserve">6.1 </w:t>
      </w:r>
      <w:r w:rsidR="00691EC4">
        <w:rPr>
          <w:sz w:val="24"/>
          <w:szCs w:val="24"/>
        </w:rPr>
        <w:t>talentencriteria badminton en tafeltennis</w:t>
      </w:r>
      <w:r w:rsidR="00747A73">
        <w:rPr>
          <w:sz w:val="24"/>
          <w:szCs w:val="24"/>
        </w:rPr>
        <w:t xml:space="preserve">, </w:t>
      </w:r>
      <w:r w:rsidRPr="00747A73" w:rsidR="00747A73">
        <w:rPr>
          <w:b/>
          <w:bCs/>
          <w:sz w:val="24"/>
          <w:szCs w:val="24"/>
        </w:rPr>
        <w:t>B2023</w:t>
      </w:r>
      <w:r w:rsidR="003376AD">
        <w:rPr>
          <w:b/>
          <w:bCs/>
          <w:sz w:val="24"/>
          <w:szCs w:val="24"/>
        </w:rPr>
        <w:t>0</w:t>
      </w:r>
      <w:r w:rsidRPr="00747A73" w:rsidR="00747A73">
        <w:rPr>
          <w:b/>
          <w:bCs/>
          <w:sz w:val="24"/>
          <w:szCs w:val="24"/>
        </w:rPr>
        <w:t>4</w:t>
      </w:r>
      <w:r w:rsidR="00920896">
        <w:rPr>
          <w:b/>
          <w:bCs/>
          <w:sz w:val="24"/>
          <w:szCs w:val="24"/>
        </w:rPr>
        <w:t>4a+b</w:t>
      </w:r>
      <w:r w:rsidR="00747A73">
        <w:rPr>
          <w:sz w:val="24"/>
          <w:szCs w:val="24"/>
        </w:rPr>
        <w:t xml:space="preserve"> </w:t>
      </w:r>
      <w:r w:rsidR="005C3A76">
        <w:rPr>
          <w:sz w:val="24"/>
          <w:szCs w:val="24"/>
        </w:rPr>
        <w:t>–</w:t>
      </w:r>
      <w:r w:rsidR="00747A73">
        <w:rPr>
          <w:sz w:val="24"/>
          <w:szCs w:val="24"/>
        </w:rPr>
        <w:t xml:space="preserve"> BESLISSING</w:t>
      </w:r>
      <w:r w:rsidR="005C3A76">
        <w:rPr>
          <w:sz w:val="24"/>
          <w:szCs w:val="24"/>
        </w:rPr>
        <w:t xml:space="preserve"> – de criteria worden naar een volgend BO verschoven.</w:t>
      </w:r>
    </w:p>
    <w:p w:rsidR="00D77566" w:rsidP="00F31A7F" w:rsidRDefault="00D77566" w14:paraId="785CE9F4" w14:textId="77777777">
      <w:pPr>
        <w:rPr>
          <w:sz w:val="24"/>
          <w:szCs w:val="24"/>
        </w:rPr>
      </w:pPr>
    </w:p>
    <w:p w:rsidRPr="00867250" w:rsidR="00996393" w:rsidP="00867250" w:rsidRDefault="00FE2992" w14:paraId="49453B03" w14:textId="1732B79D">
      <w:pPr>
        <w:pStyle w:val="Lijstalinea"/>
        <w:numPr>
          <w:ilvl w:val="0"/>
          <w:numId w:val="19"/>
        </w:numPr>
        <w:shd w:val="clear" w:color="auto" w:fill="1A2BC2" w:themeFill="accent4"/>
        <w:rPr>
          <w:b/>
          <w:bCs/>
          <w:color w:val="FFFFFF" w:themeColor="background2"/>
          <w:sz w:val="22"/>
        </w:rPr>
      </w:pPr>
      <w:r w:rsidRPr="00867250">
        <w:rPr>
          <w:b/>
          <w:bCs/>
          <w:color w:val="FFFFFF" w:themeColor="background2"/>
          <w:sz w:val="22"/>
        </w:rPr>
        <w:t>Management</w:t>
      </w:r>
      <w:r w:rsidRPr="00867250" w:rsidR="008B38C9">
        <w:rPr>
          <w:b/>
          <w:bCs/>
          <w:color w:val="FFFFFF" w:themeColor="background2"/>
          <w:sz w:val="22"/>
        </w:rPr>
        <w:t xml:space="preserve"> </w:t>
      </w:r>
    </w:p>
    <w:p w:rsidR="785102E6" w:rsidP="785102E6" w:rsidRDefault="785102E6" w14:paraId="4D572842" w14:textId="7BCEDC44">
      <w:pPr>
        <w:shd w:val="clear" w:color="auto" w:fill="FFFFFF" w:themeFill="background2"/>
        <w:jc w:val="left"/>
        <w:rPr>
          <w:sz w:val="24"/>
          <w:szCs w:val="24"/>
        </w:rPr>
      </w:pPr>
    </w:p>
    <w:p w:rsidR="003F2BAD" w:rsidP="00867250" w:rsidRDefault="009336EC" w14:paraId="07BCD0E3" w14:textId="6F30576E">
      <w:pPr>
        <w:pStyle w:val="Lijstalinea"/>
        <w:numPr>
          <w:ilvl w:val="1"/>
          <w:numId w:val="19"/>
        </w:numPr>
        <w:shd w:val="clear" w:color="auto" w:fill="FFFFFF" w:themeFill="background1"/>
        <w:ind w:left="426" w:hanging="437"/>
        <w:jc w:val="left"/>
        <w:rPr>
          <w:sz w:val="24"/>
          <w:szCs w:val="24"/>
        </w:rPr>
      </w:pPr>
      <w:r w:rsidRPr="785102E6">
        <w:rPr>
          <w:sz w:val="24"/>
          <w:szCs w:val="24"/>
        </w:rPr>
        <w:t>Doorgestuurde verslagen – INFO</w:t>
      </w:r>
    </w:p>
    <w:p w:rsidR="002E1441" w:rsidP="00867250" w:rsidRDefault="002E1441" w14:paraId="23DBB1CE" w14:textId="601458FB">
      <w:pPr>
        <w:pStyle w:val="Lijstalinea"/>
        <w:numPr>
          <w:ilvl w:val="1"/>
          <w:numId w:val="19"/>
        </w:numPr>
        <w:shd w:val="clear" w:color="auto" w:fill="FFFFFF" w:themeFill="background2"/>
        <w:ind w:left="426" w:hanging="437"/>
        <w:jc w:val="left"/>
        <w:rPr>
          <w:sz w:val="24"/>
          <w:szCs w:val="24"/>
        </w:rPr>
      </w:pPr>
      <w:r w:rsidRPr="4F6CAB58">
        <w:rPr>
          <w:sz w:val="24"/>
          <w:szCs w:val="24"/>
        </w:rPr>
        <w:t>Begroting 2023 – suggesties bijkomende projecten</w:t>
      </w:r>
      <w:r w:rsidRPr="4F6CAB58" w:rsidR="2C80E314">
        <w:rPr>
          <w:sz w:val="24"/>
          <w:szCs w:val="24"/>
        </w:rPr>
        <w:t xml:space="preserve"> – </w:t>
      </w:r>
      <w:r w:rsidRPr="4F6CAB58" w:rsidR="2C80E314">
        <w:rPr>
          <w:b/>
          <w:bCs/>
          <w:sz w:val="24"/>
          <w:szCs w:val="24"/>
        </w:rPr>
        <w:t>B202304</w:t>
      </w:r>
      <w:r w:rsidRPr="4F6CAB58" w:rsidR="0AF4E1A4">
        <w:rPr>
          <w:b/>
          <w:bCs/>
          <w:sz w:val="24"/>
          <w:szCs w:val="24"/>
        </w:rPr>
        <w:t>5</w:t>
      </w:r>
      <w:r w:rsidRPr="4F6CAB58" w:rsidR="2C80E314">
        <w:rPr>
          <w:b/>
          <w:bCs/>
          <w:sz w:val="24"/>
          <w:szCs w:val="24"/>
        </w:rPr>
        <w:t xml:space="preserve"> </w:t>
      </w:r>
      <w:r w:rsidR="00943C8D">
        <w:rPr>
          <w:sz w:val="24"/>
          <w:szCs w:val="24"/>
        </w:rPr>
        <w:t>–</w:t>
      </w:r>
      <w:r w:rsidRPr="4F6CAB58" w:rsidR="2C80E314">
        <w:rPr>
          <w:sz w:val="24"/>
          <w:szCs w:val="24"/>
        </w:rPr>
        <w:t xml:space="preserve"> </w:t>
      </w:r>
      <w:r w:rsidRPr="4F6CAB58">
        <w:rPr>
          <w:sz w:val="24"/>
          <w:szCs w:val="24"/>
        </w:rPr>
        <w:t>BESLISSING</w:t>
      </w:r>
    </w:p>
    <w:p w:rsidR="00943C8D" w:rsidP="00867250" w:rsidRDefault="00943C8D" w14:paraId="623837D9" w14:textId="2135C860">
      <w:pPr>
        <w:pStyle w:val="Lijstalinea"/>
        <w:numPr>
          <w:ilvl w:val="2"/>
          <w:numId w:val="19"/>
        </w:numPr>
        <w:shd w:val="clear" w:color="auto" w:fill="FFFFFF" w:themeFill="background2"/>
        <w:jc w:val="left"/>
        <w:rPr>
          <w:sz w:val="24"/>
          <w:szCs w:val="24"/>
        </w:rPr>
      </w:pPr>
      <w:r>
        <w:rPr>
          <w:sz w:val="24"/>
          <w:szCs w:val="24"/>
        </w:rPr>
        <w:t>De begroting 2023 zal opnieuw positief eindigen.</w:t>
      </w:r>
      <w:r w:rsidR="00104033">
        <w:rPr>
          <w:sz w:val="24"/>
          <w:szCs w:val="24"/>
        </w:rPr>
        <w:t xml:space="preserve"> Met de cijfers van 2022 en 2023 wordt vast gesteld dat w</w:t>
      </w:r>
      <w:r w:rsidR="00365A5F">
        <w:rPr>
          <w:sz w:val="24"/>
          <w:szCs w:val="24"/>
        </w:rPr>
        <w:t xml:space="preserve">e vanuit GSV meer kunnen doen dan wat we momenteel doen. We kunnen naar de toekomst toe op een tweetal algemene aspecten extra inzetten; enerzijds </w:t>
      </w:r>
      <w:r w:rsidR="005F1579">
        <w:rPr>
          <w:sz w:val="24"/>
          <w:szCs w:val="24"/>
        </w:rPr>
        <w:t xml:space="preserve">de </w:t>
      </w:r>
      <w:proofErr w:type="spellStart"/>
      <w:r w:rsidR="005F1579">
        <w:rPr>
          <w:sz w:val="24"/>
          <w:szCs w:val="24"/>
        </w:rPr>
        <w:t>wo</w:t>
      </w:r>
      <w:r w:rsidR="00290B23">
        <w:rPr>
          <w:sz w:val="24"/>
          <w:szCs w:val="24"/>
        </w:rPr>
        <w:t>r</w:t>
      </w:r>
      <w:r w:rsidR="005F1579">
        <w:rPr>
          <w:sz w:val="24"/>
          <w:szCs w:val="24"/>
        </w:rPr>
        <w:t>kload</w:t>
      </w:r>
      <w:proofErr w:type="spellEnd"/>
      <w:r w:rsidR="005F1579">
        <w:rPr>
          <w:sz w:val="24"/>
          <w:szCs w:val="24"/>
        </w:rPr>
        <w:t xml:space="preserve"> van het personeel aanpakken </w:t>
      </w:r>
      <w:r w:rsidR="00290B23">
        <w:rPr>
          <w:sz w:val="24"/>
          <w:szCs w:val="24"/>
        </w:rPr>
        <w:t>(bepaalde acties durven uitbesteden</w:t>
      </w:r>
      <w:r w:rsidR="009B6706">
        <w:rPr>
          <w:sz w:val="24"/>
          <w:szCs w:val="24"/>
        </w:rPr>
        <w:t xml:space="preserve"> zod</w:t>
      </w:r>
      <w:r w:rsidR="00D30B92">
        <w:rPr>
          <w:sz w:val="24"/>
          <w:szCs w:val="24"/>
        </w:rPr>
        <w:t>at de medewerkers ruimte hebben om andere zaken op te starten,</w:t>
      </w:r>
      <w:r w:rsidR="0002310B">
        <w:rPr>
          <w:sz w:val="24"/>
          <w:szCs w:val="24"/>
        </w:rPr>
        <w:t xml:space="preserve"> i</w:t>
      </w:r>
      <w:r w:rsidR="001357B4">
        <w:rPr>
          <w:sz w:val="24"/>
          <w:szCs w:val="24"/>
        </w:rPr>
        <w:t xml:space="preserve">n </w:t>
      </w:r>
      <w:r w:rsidR="0002310B">
        <w:rPr>
          <w:sz w:val="24"/>
          <w:szCs w:val="24"/>
        </w:rPr>
        <w:t>welke mate is versterking van het medewerkersteam mogelijk</w:t>
      </w:r>
      <w:r w:rsidR="001357B4">
        <w:rPr>
          <w:sz w:val="24"/>
          <w:szCs w:val="24"/>
        </w:rPr>
        <w:t>?</w:t>
      </w:r>
      <w:r w:rsidR="0002310B">
        <w:rPr>
          <w:sz w:val="24"/>
          <w:szCs w:val="24"/>
        </w:rPr>
        <w:t>,.</w:t>
      </w:r>
      <w:r w:rsidR="00D30B92">
        <w:rPr>
          <w:sz w:val="24"/>
          <w:szCs w:val="24"/>
        </w:rPr>
        <w:t>..) en anderzijds kijken of we structureel extra zaken</w:t>
      </w:r>
      <w:r w:rsidR="0002310B">
        <w:rPr>
          <w:sz w:val="24"/>
          <w:szCs w:val="24"/>
        </w:rPr>
        <w:t xml:space="preserve"> in werking kunnen opstarten.</w:t>
      </w:r>
    </w:p>
    <w:p w:rsidR="0002310B" w:rsidP="00867250" w:rsidRDefault="0002310B" w14:paraId="7F908160" w14:textId="03E90125">
      <w:pPr>
        <w:pStyle w:val="Lijstalinea"/>
        <w:numPr>
          <w:ilvl w:val="2"/>
          <w:numId w:val="19"/>
        </w:numPr>
        <w:shd w:val="clear" w:color="auto" w:fill="FFFFFF" w:themeFill="background2"/>
        <w:jc w:val="left"/>
        <w:rPr>
          <w:sz w:val="24"/>
          <w:szCs w:val="24"/>
        </w:rPr>
      </w:pPr>
      <w:r>
        <w:rPr>
          <w:sz w:val="24"/>
          <w:szCs w:val="24"/>
        </w:rPr>
        <w:t>De voorstellen vanuit het medewerkersteam om een aantal acties in provisie op te nemen voor 2024 worden goedgekeurd en deze worden nu verder uitgewerkt.</w:t>
      </w:r>
      <w:r w:rsidR="00321CA5">
        <w:rPr>
          <w:sz w:val="24"/>
          <w:szCs w:val="24"/>
        </w:rPr>
        <w:t xml:space="preserve"> Zeker een pro om extra in te zetten op vrijwilligers en om hen in de bloemetjes te zetten</w:t>
      </w:r>
      <w:r w:rsidR="00A70394">
        <w:rPr>
          <w:sz w:val="24"/>
          <w:szCs w:val="24"/>
        </w:rPr>
        <w:t xml:space="preserve">, niet enkel met een vrijwilligersfeest maar ook structureel en soms eens onverwacht. </w:t>
      </w:r>
      <w:r w:rsidRPr="00252ADB" w:rsidR="00A70394">
        <w:rPr>
          <w:sz w:val="24"/>
          <w:szCs w:val="24"/>
          <w:highlight w:val="green"/>
        </w:rPr>
        <w:t>SVB</w:t>
      </w:r>
      <w:r w:rsidR="00A70394">
        <w:rPr>
          <w:sz w:val="24"/>
          <w:szCs w:val="24"/>
        </w:rPr>
        <w:t xml:space="preserve"> geeft mee dat</w:t>
      </w:r>
      <w:r w:rsidR="00D522E8">
        <w:rPr>
          <w:sz w:val="24"/>
          <w:szCs w:val="24"/>
        </w:rPr>
        <w:t xml:space="preserve"> er op 14/11 een eerste overleg is met collega LS (vrijwilligersbeleid) om te bekijken hoe </w:t>
      </w:r>
      <w:r w:rsidR="00252ADB">
        <w:rPr>
          <w:sz w:val="24"/>
          <w:szCs w:val="24"/>
        </w:rPr>
        <w:t>we onze vrijwilligers extra en consequent meer kunnen waarderen.</w:t>
      </w:r>
    </w:p>
    <w:p w:rsidR="006E5A6A" w:rsidP="00867250" w:rsidRDefault="009855C2" w14:paraId="54A7DE4A" w14:textId="77777777">
      <w:pPr>
        <w:pStyle w:val="Lijstalinea"/>
        <w:numPr>
          <w:ilvl w:val="2"/>
          <w:numId w:val="19"/>
        </w:numPr>
        <w:shd w:val="clear" w:color="auto" w:fill="FFFFFF" w:themeFill="background2"/>
        <w:jc w:val="left"/>
        <w:rPr>
          <w:sz w:val="24"/>
          <w:szCs w:val="24"/>
        </w:rPr>
      </w:pPr>
      <w:r>
        <w:rPr>
          <w:sz w:val="24"/>
          <w:szCs w:val="24"/>
        </w:rPr>
        <w:t xml:space="preserve">Ook intern wordt bekeken hoe </w:t>
      </w:r>
      <w:r w:rsidR="00465590">
        <w:rPr>
          <w:sz w:val="24"/>
          <w:szCs w:val="24"/>
        </w:rPr>
        <w:t xml:space="preserve">sneller kan worden ingespeeld op de begroting (bespreking binnen </w:t>
      </w:r>
      <w:r w:rsidR="00A76FBB">
        <w:rPr>
          <w:sz w:val="24"/>
          <w:szCs w:val="24"/>
        </w:rPr>
        <w:t>medewerkers</w:t>
      </w:r>
      <w:r w:rsidR="00465590">
        <w:rPr>
          <w:sz w:val="24"/>
          <w:szCs w:val="24"/>
        </w:rPr>
        <w:t>team, m</w:t>
      </w:r>
      <w:r w:rsidR="00A76FBB">
        <w:rPr>
          <w:sz w:val="24"/>
          <w:szCs w:val="24"/>
        </w:rPr>
        <w:t>inder onderschatting van de inkomsten,</w:t>
      </w:r>
      <w:r w:rsidR="006E5A6A">
        <w:rPr>
          <w:sz w:val="24"/>
          <w:szCs w:val="24"/>
        </w:rPr>
        <w:t>… )</w:t>
      </w:r>
    </w:p>
    <w:p w:rsidR="009855C2" w:rsidP="00867250" w:rsidRDefault="006E5A6A" w14:paraId="01D4429E" w14:textId="01B72A4B">
      <w:pPr>
        <w:pStyle w:val="Lijstalinea"/>
        <w:numPr>
          <w:ilvl w:val="2"/>
          <w:numId w:val="19"/>
        </w:numPr>
        <w:shd w:val="clear" w:color="auto" w:fill="FFFFFF" w:themeFill="background2"/>
        <w:jc w:val="left"/>
        <w:rPr>
          <w:sz w:val="24"/>
          <w:szCs w:val="24"/>
        </w:rPr>
      </w:pPr>
      <w:r>
        <w:rPr>
          <w:sz w:val="24"/>
          <w:szCs w:val="24"/>
        </w:rPr>
        <w:t>Er wordt aangegeven om eerst de beleidsoefening 2025-2028</w:t>
      </w:r>
      <w:r w:rsidR="00465590">
        <w:rPr>
          <w:sz w:val="24"/>
          <w:szCs w:val="24"/>
        </w:rPr>
        <w:t xml:space="preserve"> </w:t>
      </w:r>
      <w:r>
        <w:rPr>
          <w:sz w:val="24"/>
          <w:szCs w:val="24"/>
        </w:rPr>
        <w:t>te finaliseren alvorens structurele keuzes worden gemaakt.</w:t>
      </w:r>
    </w:p>
    <w:p w:rsidRPr="002E1441" w:rsidR="000B708C" w:rsidP="00867250" w:rsidRDefault="000B708C" w14:paraId="69EDADA3" w14:textId="522906D9">
      <w:pPr>
        <w:pStyle w:val="Lijstalinea"/>
        <w:numPr>
          <w:ilvl w:val="2"/>
          <w:numId w:val="19"/>
        </w:numPr>
        <w:shd w:val="clear" w:color="auto" w:fill="FFFFFF" w:themeFill="background2"/>
        <w:jc w:val="left"/>
        <w:rPr>
          <w:sz w:val="24"/>
          <w:szCs w:val="24"/>
        </w:rPr>
      </w:pPr>
      <w:r>
        <w:rPr>
          <w:sz w:val="24"/>
          <w:szCs w:val="24"/>
        </w:rPr>
        <w:t>EVC geeft aan dat GSV een financieel gezonde organisatie is maar dat GSV ook rekening moet blijven houden met minder positieve vooruitzichten voor BPC en L</w:t>
      </w:r>
      <w:r w:rsidR="00282151">
        <w:rPr>
          <w:sz w:val="24"/>
          <w:szCs w:val="24"/>
        </w:rPr>
        <w:t>HF. Met de partnermiddelen die nationaal worden verdeeld heeft dit altijd een impact op onze eigen begroting.</w:t>
      </w:r>
    </w:p>
    <w:p w:rsidRPr="00D10AA2" w:rsidR="00F55BA2" w:rsidP="00867250" w:rsidRDefault="002E1441" w14:paraId="20027CB1" w14:textId="7CDF97FC">
      <w:pPr>
        <w:pStyle w:val="Lijstalinea"/>
        <w:numPr>
          <w:ilvl w:val="1"/>
          <w:numId w:val="19"/>
        </w:numPr>
        <w:shd w:val="clear" w:color="auto" w:fill="FFFFFF" w:themeFill="background2"/>
        <w:ind w:left="426" w:hanging="437"/>
        <w:jc w:val="left"/>
        <w:rPr>
          <w:rFonts w:eastAsia="Calibri"/>
          <w:szCs w:val="20"/>
        </w:rPr>
      </w:pPr>
      <w:r w:rsidRPr="4F6CAB58">
        <w:rPr>
          <w:sz w:val="24"/>
          <w:szCs w:val="24"/>
        </w:rPr>
        <w:t>Update beleidsplan 2025-2028</w:t>
      </w:r>
      <w:r>
        <w:tab/>
      </w:r>
      <w:r w:rsidRPr="4F6CAB58" w:rsidR="00136A32">
        <w:rPr>
          <w:sz w:val="24"/>
          <w:szCs w:val="24"/>
        </w:rPr>
        <w:t xml:space="preserve"> - </w:t>
      </w:r>
      <w:r w:rsidRPr="4F6CAB58" w:rsidR="6F8DD0D4">
        <w:rPr>
          <w:b/>
          <w:bCs/>
          <w:sz w:val="24"/>
          <w:szCs w:val="24"/>
        </w:rPr>
        <w:t>B202304</w:t>
      </w:r>
      <w:r w:rsidRPr="4F6CAB58" w:rsidR="67C79635">
        <w:rPr>
          <w:b/>
          <w:bCs/>
          <w:sz w:val="24"/>
          <w:szCs w:val="24"/>
        </w:rPr>
        <w:t xml:space="preserve">5 </w:t>
      </w:r>
      <w:r w:rsidRPr="4F6CAB58" w:rsidR="6F8DD0D4">
        <w:rPr>
          <w:sz w:val="24"/>
          <w:szCs w:val="24"/>
        </w:rPr>
        <w:t xml:space="preserve">- </w:t>
      </w:r>
      <w:r w:rsidRPr="4F6CAB58" w:rsidR="00136A32">
        <w:rPr>
          <w:sz w:val="24"/>
          <w:szCs w:val="24"/>
        </w:rPr>
        <w:t>INFO</w:t>
      </w:r>
      <w:r w:rsidRPr="4F6CAB58" w:rsidR="009A37D4">
        <w:rPr>
          <w:sz w:val="24"/>
          <w:szCs w:val="24"/>
        </w:rPr>
        <w:t>/</w:t>
      </w:r>
      <w:r w:rsidRPr="4F6CAB58">
        <w:rPr>
          <w:sz w:val="24"/>
          <w:szCs w:val="24"/>
        </w:rPr>
        <w:t>DISCUSSIE</w:t>
      </w:r>
      <w:r w:rsidRPr="4F6CAB58" w:rsidR="1A59562E">
        <w:rPr>
          <w:sz w:val="24"/>
          <w:szCs w:val="24"/>
        </w:rPr>
        <w:t xml:space="preserve"> </w:t>
      </w:r>
    </w:p>
    <w:p w:rsidRPr="002E462E" w:rsidR="00D10AA2" w:rsidP="00867250" w:rsidRDefault="00D10AA2" w14:paraId="49CEFD5D" w14:textId="192D1B69">
      <w:pPr>
        <w:pStyle w:val="Lijstalinea"/>
        <w:numPr>
          <w:ilvl w:val="2"/>
          <w:numId w:val="19"/>
        </w:numPr>
        <w:shd w:val="clear" w:color="auto" w:fill="FFFFFF" w:themeFill="background2"/>
        <w:jc w:val="left"/>
        <w:rPr>
          <w:rFonts w:eastAsia="Calibri"/>
          <w:szCs w:val="20"/>
        </w:rPr>
      </w:pPr>
      <w:r>
        <w:rPr>
          <w:sz w:val="24"/>
          <w:szCs w:val="24"/>
        </w:rPr>
        <w:t xml:space="preserve">Op de volgende data staan 3 halve dagen gepland met het volledige team </w:t>
      </w:r>
      <w:proofErr w:type="spellStart"/>
      <w:r>
        <w:rPr>
          <w:sz w:val="24"/>
          <w:szCs w:val="24"/>
        </w:rPr>
        <w:t>ifv</w:t>
      </w:r>
      <w:proofErr w:type="spellEnd"/>
      <w:r>
        <w:rPr>
          <w:sz w:val="24"/>
          <w:szCs w:val="24"/>
        </w:rPr>
        <w:t xml:space="preserve"> van het nieuwe beleidsplan 2025-2028: </w:t>
      </w:r>
      <w:r w:rsidR="00943C8D">
        <w:rPr>
          <w:sz w:val="24"/>
          <w:szCs w:val="24"/>
        </w:rPr>
        <w:t>11/12, 13/12, 14/12</w:t>
      </w:r>
    </w:p>
    <w:p w:rsidRPr="00734704" w:rsidR="00734704" w:rsidP="00867250" w:rsidRDefault="00747A73" w14:paraId="50F9A38A" w14:textId="10AFE4A2">
      <w:pPr>
        <w:pStyle w:val="Lijstalinea"/>
        <w:numPr>
          <w:ilvl w:val="1"/>
          <w:numId w:val="19"/>
        </w:numPr>
        <w:shd w:val="clear" w:color="auto" w:fill="FFFFFF" w:themeFill="background2"/>
        <w:jc w:val="left"/>
        <w:rPr>
          <w:sz w:val="24"/>
          <w:szCs w:val="24"/>
        </w:rPr>
      </w:pPr>
      <w:r w:rsidRPr="4F6CAB58">
        <w:rPr>
          <w:sz w:val="24"/>
          <w:szCs w:val="24"/>
        </w:rPr>
        <w:t xml:space="preserve">Student-medewerker </w:t>
      </w:r>
      <w:r w:rsidRPr="4F6CAB58" w:rsidR="00AB6D93">
        <w:rPr>
          <w:sz w:val="24"/>
          <w:szCs w:val="24"/>
        </w:rPr>
        <w:t>digitaal traject</w:t>
      </w:r>
      <w:r w:rsidRPr="4F6CAB58" w:rsidR="609E89F9">
        <w:rPr>
          <w:sz w:val="24"/>
          <w:szCs w:val="24"/>
        </w:rPr>
        <w:t xml:space="preserve"> – </w:t>
      </w:r>
      <w:r w:rsidRPr="4F6CAB58" w:rsidR="609E89F9">
        <w:rPr>
          <w:b/>
          <w:bCs/>
          <w:sz w:val="24"/>
          <w:szCs w:val="24"/>
        </w:rPr>
        <w:t xml:space="preserve">B2023046 </w:t>
      </w:r>
      <w:r w:rsidR="00734704">
        <w:rPr>
          <w:sz w:val="24"/>
          <w:szCs w:val="24"/>
        </w:rPr>
        <w:t>–</w:t>
      </w:r>
      <w:r w:rsidRPr="4F6CAB58" w:rsidR="609E89F9">
        <w:rPr>
          <w:sz w:val="24"/>
          <w:szCs w:val="24"/>
        </w:rPr>
        <w:t xml:space="preserve"> INFO</w:t>
      </w:r>
      <w:r w:rsidR="00734704">
        <w:rPr>
          <w:sz w:val="24"/>
          <w:szCs w:val="24"/>
        </w:rPr>
        <w:t xml:space="preserve"> – op 2/11 wordt samen gezeten met</w:t>
      </w:r>
      <w:r w:rsidR="00CB1CE3">
        <w:rPr>
          <w:sz w:val="24"/>
          <w:szCs w:val="24"/>
        </w:rPr>
        <w:t xml:space="preserve"> een</w:t>
      </w:r>
      <w:r w:rsidR="00734704">
        <w:rPr>
          <w:sz w:val="24"/>
          <w:szCs w:val="24"/>
        </w:rPr>
        <w:t xml:space="preserve"> laatstejaars IT-student die </w:t>
      </w:r>
      <w:r w:rsidR="00CB1CE3">
        <w:rPr>
          <w:sz w:val="24"/>
          <w:szCs w:val="24"/>
        </w:rPr>
        <w:t xml:space="preserve">2 dagen per week wil werken. Gezien de verdere </w:t>
      </w:r>
      <w:r w:rsidR="00CB1CE3">
        <w:rPr>
          <w:sz w:val="24"/>
          <w:szCs w:val="24"/>
        </w:rPr>
        <w:t>verfijning van de vacature uitwees dat een junior profiel kan volstaan voor onze noden geniet deze piste de voorkeur.</w:t>
      </w:r>
      <w:r w:rsidR="00AA11C2">
        <w:rPr>
          <w:sz w:val="24"/>
          <w:szCs w:val="24"/>
        </w:rPr>
        <w:t xml:space="preserve"> De contacten zijn verlopen via een bedrijf die laatstejaars studenten </w:t>
      </w:r>
      <w:r w:rsidR="004D1B0B">
        <w:rPr>
          <w:sz w:val="24"/>
          <w:szCs w:val="24"/>
        </w:rPr>
        <w:t>begeleidt die al willen werken. De prijs is 25%-33%</w:t>
      </w:r>
      <w:r w:rsidR="00AA11C2">
        <w:rPr>
          <w:sz w:val="24"/>
          <w:szCs w:val="24"/>
        </w:rPr>
        <w:t xml:space="preserve"> </w:t>
      </w:r>
      <w:r w:rsidR="004D1B0B">
        <w:rPr>
          <w:sz w:val="24"/>
          <w:szCs w:val="24"/>
        </w:rPr>
        <w:t>van de tarieven die in de IT-sector rondgaan.</w:t>
      </w:r>
    </w:p>
    <w:p w:rsidRPr="001203B5" w:rsidR="001203B5" w:rsidP="00867250" w:rsidRDefault="00511628" w14:paraId="51CE0995" w14:textId="2696C091">
      <w:pPr>
        <w:pStyle w:val="Lijstalinea"/>
        <w:numPr>
          <w:ilvl w:val="1"/>
          <w:numId w:val="19"/>
        </w:numPr>
        <w:shd w:val="clear" w:color="auto" w:fill="FFFFFF" w:themeFill="background2"/>
        <w:jc w:val="left"/>
        <w:rPr>
          <w:sz w:val="24"/>
          <w:szCs w:val="24"/>
        </w:rPr>
      </w:pPr>
      <w:r w:rsidRPr="4F6CAB58">
        <w:rPr>
          <w:sz w:val="24"/>
          <w:szCs w:val="24"/>
        </w:rPr>
        <w:t>Vervanging/opvolging Sofie Van Zaelen</w:t>
      </w:r>
      <w:r w:rsidR="001203B5">
        <w:rPr>
          <w:sz w:val="24"/>
          <w:szCs w:val="24"/>
        </w:rPr>
        <w:t xml:space="preserve">: </w:t>
      </w:r>
      <w:r w:rsidRPr="001203B5" w:rsidR="001203B5">
        <w:rPr>
          <w:sz w:val="24"/>
          <w:szCs w:val="24"/>
        </w:rPr>
        <w:t>Sofie kan aan een lager percentage terug opstarten indien ze er klaar voor is</w:t>
      </w:r>
      <w:r w:rsidR="002E1A96">
        <w:rPr>
          <w:sz w:val="24"/>
          <w:szCs w:val="24"/>
        </w:rPr>
        <w:t>.</w:t>
      </w:r>
    </w:p>
    <w:p w:rsidR="00513DB6" w:rsidP="00867250" w:rsidRDefault="0081629E" w14:paraId="75123F7A" w14:textId="3538CEBF">
      <w:pPr>
        <w:pStyle w:val="Lijstalinea"/>
        <w:numPr>
          <w:ilvl w:val="1"/>
          <w:numId w:val="19"/>
        </w:numPr>
        <w:shd w:val="clear" w:color="auto" w:fill="FFFFFF" w:themeFill="background2"/>
        <w:jc w:val="left"/>
        <w:rPr>
          <w:sz w:val="24"/>
          <w:szCs w:val="24"/>
        </w:rPr>
      </w:pPr>
      <w:r w:rsidRPr="4F6CAB58">
        <w:rPr>
          <w:sz w:val="24"/>
          <w:szCs w:val="24"/>
        </w:rPr>
        <w:t>schrapping</w:t>
      </w:r>
      <w:r w:rsidRPr="4F6CAB58" w:rsidR="006620AD">
        <w:rPr>
          <w:sz w:val="24"/>
          <w:szCs w:val="24"/>
        </w:rPr>
        <w:t xml:space="preserve"> club</w:t>
      </w:r>
      <w:r w:rsidRPr="4F6CAB58" w:rsidR="000A2C09">
        <w:rPr>
          <w:sz w:val="24"/>
          <w:szCs w:val="24"/>
        </w:rPr>
        <w:t>s</w:t>
      </w:r>
      <w:r w:rsidRPr="4F6CAB58" w:rsidR="00513DB6">
        <w:rPr>
          <w:sz w:val="24"/>
          <w:szCs w:val="24"/>
        </w:rPr>
        <w:t xml:space="preserve"> </w:t>
      </w:r>
      <w:r w:rsidR="001203B5">
        <w:rPr>
          <w:sz w:val="24"/>
          <w:szCs w:val="24"/>
        </w:rPr>
        <w:t>–</w:t>
      </w:r>
      <w:r w:rsidRPr="4F6CAB58" w:rsidR="00513DB6">
        <w:rPr>
          <w:sz w:val="24"/>
          <w:szCs w:val="24"/>
        </w:rPr>
        <w:t xml:space="preserve"> BESLISSING</w:t>
      </w:r>
      <w:r w:rsidR="001203B5">
        <w:rPr>
          <w:sz w:val="24"/>
          <w:szCs w:val="24"/>
        </w:rPr>
        <w:t xml:space="preserve"> – het BO beslist unaniem dat onderstaande clubs worden geschrapt</w:t>
      </w:r>
    </w:p>
    <w:p w:rsidR="0081629E" w:rsidP="00867250" w:rsidRDefault="0081629E" w14:paraId="2619436F" w14:textId="2AB97333">
      <w:pPr>
        <w:pStyle w:val="Lijstalinea"/>
        <w:numPr>
          <w:ilvl w:val="2"/>
          <w:numId w:val="19"/>
        </w:numPr>
        <w:shd w:val="clear" w:color="auto" w:fill="FFFFFF" w:themeFill="background2"/>
        <w:jc w:val="left"/>
        <w:rPr>
          <w:sz w:val="24"/>
          <w:szCs w:val="24"/>
        </w:rPr>
      </w:pPr>
      <w:proofErr w:type="spellStart"/>
      <w:r w:rsidRPr="4F6CAB58">
        <w:rPr>
          <w:sz w:val="24"/>
          <w:szCs w:val="24"/>
        </w:rPr>
        <w:t>Geelse</w:t>
      </w:r>
      <w:proofErr w:type="spellEnd"/>
      <w:r w:rsidRPr="4F6CAB58">
        <w:rPr>
          <w:sz w:val="24"/>
          <w:szCs w:val="24"/>
        </w:rPr>
        <w:t xml:space="preserve"> TTC – </w:t>
      </w:r>
      <w:r w:rsidRPr="4F6CAB58">
        <w:rPr>
          <w:b/>
          <w:bCs/>
          <w:sz w:val="24"/>
          <w:szCs w:val="24"/>
        </w:rPr>
        <w:t>B2023</w:t>
      </w:r>
      <w:r w:rsidRPr="4F6CAB58" w:rsidR="003376AD">
        <w:rPr>
          <w:b/>
          <w:bCs/>
          <w:sz w:val="24"/>
          <w:szCs w:val="24"/>
        </w:rPr>
        <w:t>04</w:t>
      </w:r>
      <w:r w:rsidRPr="4F6CAB58" w:rsidR="0D528FC0">
        <w:rPr>
          <w:b/>
          <w:bCs/>
          <w:sz w:val="24"/>
          <w:szCs w:val="24"/>
        </w:rPr>
        <w:t>7</w:t>
      </w:r>
      <w:r w:rsidRPr="4F6CAB58" w:rsidR="0070393B">
        <w:rPr>
          <w:b/>
          <w:bCs/>
          <w:sz w:val="24"/>
          <w:szCs w:val="24"/>
        </w:rPr>
        <w:t>a</w:t>
      </w:r>
    </w:p>
    <w:p w:rsidR="0070393B" w:rsidP="00867250" w:rsidRDefault="0070393B" w14:paraId="6EBC377F" w14:textId="43920582">
      <w:pPr>
        <w:pStyle w:val="Lijstalinea"/>
        <w:numPr>
          <w:ilvl w:val="2"/>
          <w:numId w:val="19"/>
        </w:numPr>
        <w:shd w:val="clear" w:color="auto" w:fill="FFFFFF" w:themeFill="background2"/>
        <w:jc w:val="left"/>
        <w:rPr>
          <w:sz w:val="24"/>
          <w:szCs w:val="24"/>
        </w:rPr>
      </w:pPr>
      <w:proofErr w:type="spellStart"/>
      <w:r w:rsidRPr="4F6CAB58">
        <w:rPr>
          <w:sz w:val="24"/>
          <w:szCs w:val="24"/>
        </w:rPr>
        <w:t>Basketballhood</w:t>
      </w:r>
      <w:proofErr w:type="spellEnd"/>
      <w:r w:rsidRPr="4F6CAB58">
        <w:rPr>
          <w:sz w:val="24"/>
          <w:szCs w:val="24"/>
        </w:rPr>
        <w:t xml:space="preserve"> </w:t>
      </w:r>
      <w:r w:rsidRPr="4F6CAB58" w:rsidR="004327DF">
        <w:rPr>
          <w:sz w:val="24"/>
          <w:szCs w:val="24"/>
        </w:rPr>
        <w:t>–</w:t>
      </w:r>
      <w:r w:rsidRPr="4F6CAB58">
        <w:rPr>
          <w:b/>
          <w:bCs/>
          <w:sz w:val="24"/>
          <w:szCs w:val="24"/>
        </w:rPr>
        <w:t xml:space="preserve"> </w:t>
      </w:r>
      <w:r w:rsidRPr="4F6CAB58" w:rsidR="004327DF">
        <w:rPr>
          <w:b/>
          <w:bCs/>
          <w:sz w:val="24"/>
          <w:szCs w:val="24"/>
        </w:rPr>
        <w:t>B202304</w:t>
      </w:r>
      <w:r w:rsidRPr="4F6CAB58" w:rsidR="0197B598">
        <w:rPr>
          <w:b/>
          <w:bCs/>
          <w:sz w:val="24"/>
          <w:szCs w:val="24"/>
        </w:rPr>
        <w:t>7</w:t>
      </w:r>
      <w:r w:rsidRPr="4F6CAB58" w:rsidR="004327DF">
        <w:rPr>
          <w:b/>
          <w:bCs/>
          <w:sz w:val="24"/>
          <w:szCs w:val="24"/>
        </w:rPr>
        <w:t>b</w:t>
      </w:r>
    </w:p>
    <w:p w:rsidR="3EB96BA9" w:rsidP="00867250" w:rsidRDefault="3EB96BA9" w14:paraId="468C321B" w14:textId="15AED61D">
      <w:pPr>
        <w:pStyle w:val="Lijstalinea"/>
        <w:numPr>
          <w:ilvl w:val="2"/>
          <w:numId w:val="19"/>
        </w:numPr>
        <w:shd w:val="clear" w:color="auto" w:fill="FFFFFF" w:themeFill="background2"/>
        <w:jc w:val="left"/>
        <w:rPr>
          <w:rFonts w:eastAsia="Calibri"/>
          <w:sz w:val="24"/>
          <w:szCs w:val="24"/>
        </w:rPr>
      </w:pPr>
      <w:proofErr w:type="spellStart"/>
      <w:r w:rsidRPr="4F6CAB58">
        <w:rPr>
          <w:rFonts w:eastAsia="Calibri"/>
          <w:sz w:val="24"/>
          <w:szCs w:val="24"/>
        </w:rPr>
        <w:t>Xtra</w:t>
      </w:r>
      <w:proofErr w:type="spellEnd"/>
      <w:r w:rsidRPr="4F6CAB58">
        <w:rPr>
          <w:rFonts w:eastAsia="Calibri"/>
          <w:sz w:val="24"/>
          <w:szCs w:val="24"/>
        </w:rPr>
        <w:t xml:space="preserve"> Time Antwerpen - </w:t>
      </w:r>
      <w:r w:rsidRPr="4F6CAB58">
        <w:rPr>
          <w:rFonts w:eastAsia="Calibri"/>
          <w:b/>
          <w:bCs/>
          <w:sz w:val="24"/>
          <w:szCs w:val="24"/>
        </w:rPr>
        <w:t>B202304</w:t>
      </w:r>
      <w:r w:rsidRPr="4F6CAB58" w:rsidR="6930EB45">
        <w:rPr>
          <w:rFonts w:eastAsia="Calibri"/>
          <w:b/>
          <w:bCs/>
          <w:sz w:val="24"/>
          <w:szCs w:val="24"/>
        </w:rPr>
        <w:t>7</w:t>
      </w:r>
      <w:r w:rsidRPr="4F6CAB58">
        <w:rPr>
          <w:rFonts w:eastAsia="Calibri"/>
          <w:b/>
          <w:bCs/>
          <w:sz w:val="24"/>
          <w:szCs w:val="24"/>
        </w:rPr>
        <w:t>c</w:t>
      </w:r>
    </w:p>
    <w:p w:rsidR="38B2225B" w:rsidP="00867250" w:rsidRDefault="38B2225B" w14:paraId="25DF235A" w14:textId="6F5E9E8F">
      <w:pPr>
        <w:pStyle w:val="Lijstalinea"/>
        <w:numPr>
          <w:ilvl w:val="1"/>
          <w:numId w:val="19"/>
        </w:numPr>
        <w:shd w:val="clear" w:color="auto" w:fill="FFFFFF" w:themeFill="background2"/>
        <w:jc w:val="left"/>
        <w:rPr>
          <w:rFonts w:eastAsia="Calibri"/>
          <w:sz w:val="24"/>
          <w:szCs w:val="24"/>
        </w:rPr>
      </w:pPr>
      <w:r w:rsidRPr="4F6CAB58">
        <w:rPr>
          <w:rFonts w:eastAsia="Calibri"/>
          <w:sz w:val="24"/>
          <w:szCs w:val="24"/>
        </w:rPr>
        <w:t>Visitekaartjes</w:t>
      </w:r>
      <w:r w:rsidR="001203B5">
        <w:rPr>
          <w:rFonts w:eastAsia="Calibri"/>
          <w:sz w:val="24"/>
          <w:szCs w:val="24"/>
        </w:rPr>
        <w:t>: enkel voor Stef</w:t>
      </w:r>
    </w:p>
    <w:p w:rsidRPr="00AB112B" w:rsidR="00AB112B" w:rsidP="00AB112B" w:rsidRDefault="00AB112B" w14:paraId="7A700BB8" w14:textId="77777777">
      <w:pPr>
        <w:shd w:val="clear" w:color="auto" w:fill="FFFFFF" w:themeFill="background2"/>
        <w:jc w:val="left"/>
        <w:rPr>
          <w:sz w:val="24"/>
          <w:szCs w:val="24"/>
        </w:rPr>
      </w:pPr>
    </w:p>
    <w:p w:rsidRPr="00693566" w:rsidR="00996393" w:rsidP="00693566" w:rsidRDefault="00996393" w14:paraId="10687473" w14:textId="40AED569">
      <w:pPr>
        <w:shd w:val="clear" w:color="auto" w:fill="1A2BC2" w:themeFill="text2"/>
        <w:rPr>
          <w:b/>
          <w:bCs/>
          <w:sz w:val="22"/>
        </w:rPr>
      </w:pPr>
      <w:r w:rsidRPr="2FC39CB1">
        <w:rPr>
          <w:b/>
          <w:bCs/>
          <w:sz w:val="22"/>
        </w:rPr>
        <w:t>8.</w:t>
      </w:r>
      <w:r>
        <w:tab/>
      </w:r>
      <w:r w:rsidRPr="2FC39CB1" w:rsidR="00FE2992">
        <w:rPr>
          <w:b/>
          <w:bCs/>
          <w:sz w:val="22"/>
        </w:rPr>
        <w:t>Rondvraag</w:t>
      </w:r>
    </w:p>
    <w:p w:rsidR="00DA4B55" w:rsidP="00DA4B55" w:rsidRDefault="00DA4B55" w14:paraId="0F3496F5" w14:textId="77777777">
      <w:pPr>
        <w:pStyle w:val="Lijstalinea"/>
        <w:shd w:val="clear" w:color="auto" w:fill="FFFFFF" w:themeFill="background2"/>
        <w:ind w:left="360"/>
        <w:jc w:val="left"/>
        <w:rPr>
          <w:sz w:val="24"/>
          <w:szCs w:val="24"/>
        </w:rPr>
      </w:pPr>
    </w:p>
    <w:p w:rsidR="00A672BB" w:rsidP="00D23AF4" w:rsidRDefault="00A22808" w14:paraId="3C5ED769" w14:textId="15652246">
      <w:pPr>
        <w:pStyle w:val="Lijstalinea"/>
        <w:numPr>
          <w:ilvl w:val="1"/>
          <w:numId w:val="6"/>
        </w:numPr>
        <w:shd w:val="clear" w:color="auto" w:fill="FFFFFF" w:themeFill="background2"/>
        <w:jc w:val="left"/>
        <w:rPr>
          <w:sz w:val="24"/>
          <w:szCs w:val="24"/>
        </w:rPr>
      </w:pPr>
      <w:r w:rsidRPr="00BE72D1">
        <w:rPr>
          <w:sz w:val="24"/>
          <w:szCs w:val="24"/>
        </w:rPr>
        <w:t xml:space="preserve"> </w:t>
      </w:r>
      <w:r w:rsidR="004515C0">
        <w:rPr>
          <w:sz w:val="24"/>
          <w:szCs w:val="24"/>
        </w:rPr>
        <w:t>Odyssee Hoge School levert 2 studenten die binnen GSV stage lopen (via JK)</w:t>
      </w:r>
    </w:p>
    <w:p w:rsidR="00932C00" w:rsidP="00D23AF4" w:rsidRDefault="00932C00" w14:paraId="4D6E8795" w14:textId="7DC16D5A">
      <w:pPr>
        <w:pStyle w:val="Lijstalinea"/>
        <w:numPr>
          <w:ilvl w:val="1"/>
          <w:numId w:val="6"/>
        </w:numPr>
        <w:shd w:val="clear" w:color="auto" w:fill="FFFFFF" w:themeFill="background2"/>
        <w:jc w:val="left"/>
        <w:rPr>
          <w:sz w:val="24"/>
          <w:szCs w:val="24"/>
        </w:rPr>
      </w:pPr>
      <w:r w:rsidRPr="00932C00">
        <w:rPr>
          <w:sz w:val="24"/>
          <w:szCs w:val="24"/>
          <w:highlight w:val="green"/>
        </w:rPr>
        <w:t>AP Steven</w:t>
      </w:r>
      <w:r>
        <w:rPr>
          <w:sz w:val="24"/>
          <w:szCs w:val="24"/>
        </w:rPr>
        <w:t>: doodle lanceren voor data 2024</w:t>
      </w:r>
    </w:p>
    <w:p w:rsidRPr="00147216" w:rsidR="008D1717" w:rsidP="00CF5094" w:rsidRDefault="008D1717" w14:paraId="4D26C804" w14:textId="77777777">
      <w:pPr>
        <w:shd w:val="clear" w:color="auto" w:fill="FFFFFF" w:themeFill="background1"/>
        <w:rPr>
          <w:sz w:val="24"/>
          <w:szCs w:val="24"/>
        </w:rPr>
      </w:pPr>
    </w:p>
    <w:p w:rsidRPr="00693566" w:rsidR="004E65FA" w:rsidP="00693566" w:rsidRDefault="00996393" w14:paraId="70850863" w14:textId="0B678A51">
      <w:pPr>
        <w:shd w:val="clear" w:color="auto" w:fill="1A2BC2" w:themeFill="text2"/>
        <w:rPr>
          <w:b/>
          <w:bCs/>
          <w:sz w:val="22"/>
        </w:rPr>
      </w:pPr>
      <w:r w:rsidRPr="00693566">
        <w:rPr>
          <w:b/>
          <w:bCs/>
          <w:sz w:val="22"/>
        </w:rPr>
        <w:t>9.</w:t>
      </w:r>
      <w:r w:rsidRPr="00693566">
        <w:rPr>
          <w:b/>
          <w:bCs/>
          <w:sz w:val="22"/>
        </w:rPr>
        <w:tab/>
      </w:r>
      <w:r w:rsidRPr="00693566">
        <w:rPr>
          <w:b/>
          <w:bCs/>
          <w:sz w:val="22"/>
        </w:rPr>
        <w:t>Datum volgend overleg:</w:t>
      </w:r>
    </w:p>
    <w:p w:rsidRPr="00693566" w:rsidR="004E65FA" w:rsidP="00CF5094" w:rsidRDefault="004E65FA" w14:paraId="3A9FBF38" w14:textId="77777777">
      <w:pPr>
        <w:shd w:val="clear" w:color="auto" w:fill="FFFFFF" w:themeFill="background1"/>
        <w:rPr>
          <w:sz w:val="24"/>
          <w:szCs w:val="24"/>
        </w:rPr>
      </w:pPr>
    </w:p>
    <w:p w:rsidR="00BF57D6" w:rsidP="00A939A9" w:rsidRDefault="00D454FA" w14:paraId="2D6B19EE" w14:textId="6AF30845">
      <w:pPr>
        <w:jc w:val="left"/>
        <w:rPr>
          <w:sz w:val="24"/>
          <w:szCs w:val="24"/>
        </w:rPr>
      </w:pPr>
      <w:r w:rsidRPr="470997A3">
        <w:rPr>
          <w:sz w:val="24"/>
          <w:szCs w:val="24"/>
        </w:rPr>
        <w:t>9.1</w:t>
      </w:r>
      <w:r w:rsidR="00A939A9">
        <w:t xml:space="preserve"> </w:t>
      </w:r>
      <w:r w:rsidRPr="470997A3" w:rsidR="4AD6FE6A">
        <w:rPr>
          <w:sz w:val="24"/>
          <w:szCs w:val="24"/>
        </w:rPr>
        <w:t>V</w:t>
      </w:r>
      <w:r w:rsidRPr="470997A3">
        <w:rPr>
          <w:sz w:val="24"/>
          <w:szCs w:val="24"/>
        </w:rPr>
        <w:t xml:space="preserve">olgend </w:t>
      </w:r>
      <w:r w:rsidR="00E355B1">
        <w:rPr>
          <w:sz w:val="24"/>
          <w:szCs w:val="24"/>
        </w:rPr>
        <w:t>bestuursorgaan</w:t>
      </w:r>
      <w:r w:rsidRPr="470997A3">
        <w:rPr>
          <w:sz w:val="24"/>
          <w:szCs w:val="24"/>
        </w:rPr>
        <w:t xml:space="preserve"> </w:t>
      </w:r>
    </w:p>
    <w:p w:rsidRPr="004E65FA" w:rsidR="004E65FA" w:rsidP="008D21B1" w:rsidRDefault="00BF57D6" w14:paraId="070CE390" w14:textId="6DE3DB04">
      <w:pPr>
        <w:pStyle w:val="Lijstalinea"/>
        <w:numPr>
          <w:ilvl w:val="0"/>
          <w:numId w:val="4"/>
        </w:numPr>
        <w:shd w:val="clear" w:color="auto" w:fill="FFFFFF" w:themeFill="background1"/>
        <w:jc w:val="left"/>
      </w:pPr>
      <w:r w:rsidRPr="00E04668">
        <w:rPr>
          <w:sz w:val="24"/>
          <w:szCs w:val="24"/>
        </w:rPr>
        <w:t xml:space="preserve">Volgend bestuur </w:t>
      </w:r>
      <w:r w:rsidR="00DA232A">
        <w:rPr>
          <w:sz w:val="24"/>
          <w:szCs w:val="24"/>
        </w:rPr>
        <w:t>op 12/12</w:t>
      </w:r>
    </w:p>
    <w:sectPr w:rsidRPr="004E65FA" w:rsidR="004E65FA" w:rsidSect="00CF004C">
      <w:headerReference w:type="default" r:id="rId11"/>
      <w:footerReference w:type="default" r:id="rId12"/>
      <w:headerReference w:type="first" r:id="rId13"/>
      <w:footerReference w:type="first" r:id="rId14"/>
      <w:pgSz w:w="11906" w:h="16838" w:orient="portrait"/>
      <w:pgMar w:top="1701" w:right="851" w:bottom="1134" w:left="170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5BC8" w:rsidP="004C4DCF" w:rsidRDefault="00C25BC8" w14:paraId="20FCCC65" w14:textId="77777777">
      <w:r>
        <w:separator/>
      </w:r>
    </w:p>
  </w:endnote>
  <w:endnote w:type="continuationSeparator" w:id="0">
    <w:p w:rsidR="00C25BC8" w:rsidP="004C4DCF" w:rsidRDefault="00C25BC8" w14:paraId="52CCF023" w14:textId="77777777">
      <w:r>
        <w:continuationSeparator/>
      </w:r>
    </w:p>
  </w:endnote>
  <w:endnote w:type="continuationNotice" w:id="1">
    <w:p w:rsidR="00C25BC8" w:rsidRDefault="00C25BC8" w14:paraId="0262A9FC"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nda Heavy">
    <w:altName w:val="Calibri"/>
    <w:panose1 w:val="00000000000000000000"/>
    <w:charset w:val="4D"/>
    <w:family w:val="auto"/>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charset w:val="80"/>
    <w:family w:val="swiss"/>
    <w:pitch w:val="variable"/>
    <w:sig w:usb0="E00002FF" w:usb1="2AC7FDFF" w:usb2="00000016" w:usb3="00000000" w:csb0="0002009F" w:csb1="00000000"/>
  </w:font>
  <w:font w:name="Sanchez Niu">
    <w:altName w:val="Calibri"/>
    <w:panose1 w:val="00000000000000000000"/>
    <w:charset w:val="4D"/>
    <w:family w:val="auto"/>
    <w:notTrueType/>
    <w:pitch w:val="variable"/>
    <w:sig w:usb0="00000007" w:usb1="00000000" w:usb2="00000000" w:usb3="00000000" w:csb0="00000093" w:csb1="00000000"/>
  </w:font>
  <w:font w:name="Trenda">
    <w:altName w:val="Calibri"/>
    <w:panose1 w:val="00000000000000000000"/>
    <w:charset w:val="4D"/>
    <w:family w:val="auto"/>
    <w:notTrueType/>
    <w:pitch w:val="variable"/>
    <w:sig w:usb0="00000007" w:usb1="00000000" w:usb2="00000000" w:usb3="00000000" w:csb0="00000093"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97147" w:rsidRDefault="006F022E" w14:paraId="2BD3C970" w14:textId="77777777">
    <w:pPr>
      <w:pStyle w:val="Voettekst"/>
    </w:pPr>
    <w:r>
      <w:rPr>
        <w:noProof/>
      </w:rPr>
      <w:drawing>
        <wp:anchor distT="0" distB="0" distL="114300" distR="114300" simplePos="0" relativeHeight="251658243" behindDoc="0" locked="0" layoutInCell="1" allowOverlap="1" wp14:anchorId="1A7AF2AF" wp14:editId="79BCEAE7">
          <wp:simplePos x="0" y="0"/>
          <wp:positionH relativeFrom="margin">
            <wp:align>right</wp:align>
          </wp:positionH>
          <wp:positionV relativeFrom="margin">
            <wp:posOffset>8482965</wp:posOffset>
          </wp:positionV>
          <wp:extent cx="6482080" cy="819150"/>
          <wp:effectExtent l="0" t="0" r="0" b="0"/>
          <wp:wrapSquare wrapText="bothSides"/>
          <wp:docPr id="23" name="Afbeelding 2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6482080" cy="81915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DA6E9D" w:rsidR="004C4DCF" w:rsidP="00DA6E9D" w:rsidRDefault="00DA6E9D" w14:paraId="1EAD34A1" w14:textId="77777777">
    <w:pPr>
      <w:pStyle w:val="Voettekst"/>
    </w:pPr>
    <w:r>
      <w:rPr>
        <w:noProof/>
      </w:rPr>
      <w:drawing>
        <wp:inline distT="0" distB="0" distL="0" distR="0" wp14:anchorId="2C1A2A73" wp14:editId="02DB58D2">
          <wp:extent cx="5939790" cy="750570"/>
          <wp:effectExtent l="0" t="0" r="3810" b="0"/>
          <wp:docPr id="25" name="Afbeelding 2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5939790" cy="750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5BC8" w:rsidP="004C4DCF" w:rsidRDefault="00C25BC8" w14:paraId="4AE637E0" w14:textId="77777777">
      <w:r>
        <w:separator/>
      </w:r>
    </w:p>
  </w:footnote>
  <w:footnote w:type="continuationSeparator" w:id="0">
    <w:p w:rsidR="00C25BC8" w:rsidP="004C4DCF" w:rsidRDefault="00C25BC8" w14:paraId="2FEA9E3A" w14:textId="77777777">
      <w:r>
        <w:continuationSeparator/>
      </w:r>
    </w:p>
  </w:footnote>
  <w:footnote w:type="continuationNotice" w:id="1">
    <w:p w:rsidR="00C25BC8" w:rsidRDefault="00C25BC8" w14:paraId="5BB433D1"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80F76" w:rsidP="00996393" w:rsidRDefault="00F97147" w14:paraId="2D183701" w14:textId="77777777">
    <w:pPr>
      <w:pStyle w:val="TitelH3"/>
    </w:pPr>
    <w:r>
      <w:rPr>
        <w:noProof/>
      </w:rPr>
      <w:drawing>
        <wp:anchor distT="0" distB="0" distL="114300" distR="114300" simplePos="0" relativeHeight="251658242" behindDoc="0" locked="0" layoutInCell="1" allowOverlap="1" wp14:anchorId="54C01C59" wp14:editId="690C5DE4">
          <wp:simplePos x="0" y="0"/>
          <wp:positionH relativeFrom="column">
            <wp:posOffset>4635500</wp:posOffset>
          </wp:positionH>
          <wp:positionV relativeFrom="paragraph">
            <wp:posOffset>-445135</wp:posOffset>
          </wp:positionV>
          <wp:extent cx="1879600" cy="1216980"/>
          <wp:effectExtent l="0" t="0" r="0"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rotWithShape="1">
                  <a:blip r:embed="rId1">
                    <a:extLst>
                      <a:ext uri="{28A0092B-C50C-407E-A947-70E740481C1C}">
                        <a14:useLocalDpi xmlns:a14="http://schemas.microsoft.com/office/drawing/2010/main" val="0"/>
                      </a:ext>
                    </a:extLst>
                  </a:blip>
                  <a:srcRect t="-29799" r="-20325"/>
                  <a:stretch/>
                </pic:blipFill>
                <pic:spPr bwMode="auto">
                  <a:xfrm>
                    <a:off x="0" y="0"/>
                    <a:ext cx="1879600" cy="1216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C4DCF" w:rsidRDefault="005F25E2" w14:paraId="157C64C8" w14:textId="77777777">
    <w:pPr>
      <w:pStyle w:val="Koptekst"/>
    </w:pPr>
    <w:r>
      <w:rPr>
        <w:noProof/>
      </w:rPr>
      <w:drawing>
        <wp:anchor distT="0" distB="0" distL="114300" distR="114300" simplePos="0" relativeHeight="251658240" behindDoc="0" locked="0" layoutInCell="1" allowOverlap="1" wp14:anchorId="5F8C9D1F" wp14:editId="30749C2F">
          <wp:simplePos x="0" y="0"/>
          <wp:positionH relativeFrom="column">
            <wp:posOffset>4584065</wp:posOffset>
          </wp:positionH>
          <wp:positionV relativeFrom="paragraph">
            <wp:posOffset>-450215</wp:posOffset>
          </wp:positionV>
          <wp:extent cx="1879600" cy="1216980"/>
          <wp:effectExtent l="0" t="0" r="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rotWithShape="1">
                  <a:blip r:embed="rId1">
                    <a:extLst>
                      <a:ext uri="{28A0092B-C50C-407E-A947-70E740481C1C}">
                        <a14:useLocalDpi xmlns:a14="http://schemas.microsoft.com/office/drawing/2010/main" val="0"/>
                      </a:ext>
                    </a:extLst>
                  </a:blip>
                  <a:srcRect t="-29799" r="-20325"/>
                  <a:stretch/>
                </pic:blipFill>
                <pic:spPr bwMode="auto">
                  <a:xfrm>
                    <a:off x="0" y="0"/>
                    <a:ext cx="1880283" cy="12174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1DF1">
      <w:rPr>
        <w:noProof/>
      </w:rPr>
      <mc:AlternateContent>
        <mc:Choice Requires="wps">
          <w:drawing>
            <wp:anchor distT="4294967295" distB="4294967295" distL="114300" distR="114300" simplePos="0" relativeHeight="251658241" behindDoc="0" locked="0" layoutInCell="1" allowOverlap="1" wp14:anchorId="04987C76" wp14:editId="68EB75FC">
              <wp:simplePos x="0" y="0"/>
              <wp:positionH relativeFrom="page">
                <wp:posOffset>0</wp:posOffset>
              </wp:positionH>
              <wp:positionV relativeFrom="page">
                <wp:posOffset>3600449</wp:posOffset>
              </wp:positionV>
              <wp:extent cx="212090" cy="0"/>
              <wp:effectExtent l="0" t="0" r="0" b="0"/>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090" cy="0"/>
                      </a:xfrm>
                      <a:prstGeom prst="line">
                        <a:avLst/>
                      </a:prstGeom>
                      <a:ln>
                        <a:solidFill>
                          <a:srgbClr val="1A2BC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D6849D0">
            <v:line id="Rechte verbindingslijn 2" style="position:absolute;z-index:251658241;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o:spid="_x0000_s1026" strokecolor="#1a2bc2" strokeweight=".5pt" from="0,283.5pt" to="16.7pt,283.5pt" w14:anchorId="6CA670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">
              <v:stroke joinstyle="miter"/>
              <o:lock v:ext="edit" shapetype="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7D7"/>
    <w:multiLevelType w:val="multilevel"/>
    <w:tmpl w:val="86863E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213451"/>
    <w:multiLevelType w:val="multilevel"/>
    <w:tmpl w:val="F0D6E7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482A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E81BFC"/>
    <w:multiLevelType w:val="multilevel"/>
    <w:tmpl w:val="AC1429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872F68"/>
    <w:multiLevelType w:val="multilevel"/>
    <w:tmpl w:val="A398AA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424C78"/>
    <w:multiLevelType w:val="multilevel"/>
    <w:tmpl w:val="BED453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950E1E"/>
    <w:multiLevelType w:val="multilevel"/>
    <w:tmpl w:val="E85EE168"/>
    <w:lvl w:ilvl="0">
      <w:start w:val="1"/>
      <w:numFmt w:val="decimal"/>
      <w:pStyle w:val="TitelH3genummerd"/>
      <w:lvlText w:val="%1"/>
      <w:lvlJc w:val="left"/>
      <w:pPr>
        <w:ind w:left="567" w:hanging="567"/>
      </w:pPr>
      <w:rPr>
        <w:rFonts w:hint="default" w:ascii="Trenda Heavy" w:hAnsi="Trenda Heavy"/>
        <w:color w:val="2EC4B5" w:themeColor="accent6"/>
        <w:sz w:val="28"/>
      </w:rPr>
    </w:lvl>
    <w:lvl w:ilvl="1">
      <w:start w:val="1"/>
      <w:numFmt w:val="decimal"/>
      <w:pStyle w:val="TitelH4genummerd"/>
      <w:lvlText w:val="%1.%2"/>
      <w:lvlJc w:val="left"/>
      <w:pPr>
        <w:ind w:left="567" w:hanging="567"/>
      </w:pPr>
      <w:rPr>
        <w:rFonts w:hint="default" w:ascii="Trenda Heavy" w:hAnsi="Trenda Heavy"/>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04243E7"/>
    <w:multiLevelType w:val="multilevel"/>
    <w:tmpl w:val="7B3ADC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DA6999"/>
    <w:multiLevelType w:val="multilevel"/>
    <w:tmpl w:val="3DA2DD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7776B7"/>
    <w:multiLevelType w:val="multilevel"/>
    <w:tmpl w:val="2F30C4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1D2465"/>
    <w:multiLevelType w:val="multilevel"/>
    <w:tmpl w:val="DCBE045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54A0432"/>
    <w:multiLevelType w:val="multilevel"/>
    <w:tmpl w:val="57302E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8D03D5"/>
    <w:multiLevelType w:val="multilevel"/>
    <w:tmpl w:val="48266C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bullet"/>
      <w:lvlText w:val="o"/>
      <w:lvlJc w:val="left"/>
      <w:pPr>
        <w:ind w:left="360" w:hanging="360"/>
      </w:pPr>
      <w:rPr>
        <w:rFonts w:hint="default" w:ascii="Courier New" w:hAnsi="Courier New" w:cs="Courier New"/>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B81730"/>
    <w:multiLevelType w:val="multilevel"/>
    <w:tmpl w:val="86B08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4F03DC"/>
    <w:multiLevelType w:val="multilevel"/>
    <w:tmpl w:val="DCBE04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42C74E7"/>
    <w:multiLevelType w:val="multilevel"/>
    <w:tmpl w:val="25269C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8F62E8"/>
    <w:multiLevelType w:val="hybridMultilevel"/>
    <w:tmpl w:val="58DA1D3A"/>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7" w15:restartNumberingAfterBreak="0">
    <w:nsid w:val="5B7561CA"/>
    <w:multiLevelType w:val="multilevel"/>
    <w:tmpl w:val="AF5A7F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3E1531"/>
    <w:multiLevelType w:val="hybridMultilevel"/>
    <w:tmpl w:val="460E01D2"/>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16cid:durableId="732894361">
    <w:abstractNumId w:val="6"/>
  </w:num>
  <w:num w:numId="2" w16cid:durableId="60949196">
    <w:abstractNumId w:val="10"/>
  </w:num>
  <w:num w:numId="3" w16cid:durableId="1049307270">
    <w:abstractNumId w:val="12"/>
  </w:num>
  <w:num w:numId="4" w16cid:durableId="909190209">
    <w:abstractNumId w:val="18"/>
  </w:num>
  <w:num w:numId="5" w16cid:durableId="524252396">
    <w:abstractNumId w:val="16"/>
  </w:num>
  <w:num w:numId="6" w16cid:durableId="664476804">
    <w:abstractNumId w:val="15"/>
  </w:num>
  <w:num w:numId="7" w16cid:durableId="478425985">
    <w:abstractNumId w:val="0"/>
  </w:num>
  <w:num w:numId="8" w16cid:durableId="1397436437">
    <w:abstractNumId w:val="14"/>
  </w:num>
  <w:num w:numId="9" w16cid:durableId="59182777">
    <w:abstractNumId w:val="2"/>
  </w:num>
  <w:num w:numId="10" w16cid:durableId="1135179252">
    <w:abstractNumId w:val="1"/>
  </w:num>
  <w:num w:numId="11" w16cid:durableId="333798652">
    <w:abstractNumId w:val="13"/>
  </w:num>
  <w:num w:numId="12" w16cid:durableId="1406564502">
    <w:abstractNumId w:val="5"/>
  </w:num>
  <w:num w:numId="13" w16cid:durableId="523908493">
    <w:abstractNumId w:val="9"/>
  </w:num>
  <w:num w:numId="14" w16cid:durableId="1655261269">
    <w:abstractNumId w:val="7"/>
  </w:num>
  <w:num w:numId="15" w16cid:durableId="680278380">
    <w:abstractNumId w:val="3"/>
  </w:num>
  <w:num w:numId="16" w16cid:durableId="879822945">
    <w:abstractNumId w:val="11"/>
  </w:num>
  <w:num w:numId="17" w16cid:durableId="360783564">
    <w:abstractNumId w:val="17"/>
  </w:num>
  <w:num w:numId="18" w16cid:durableId="801192948">
    <w:abstractNumId w:val="8"/>
  </w:num>
  <w:num w:numId="19" w16cid:durableId="522210409">
    <w:abstractNumId w:val="4"/>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trackRevisions w:val="false"/>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619"/>
    <w:rsid w:val="00002A12"/>
    <w:rsid w:val="00007919"/>
    <w:rsid w:val="00010292"/>
    <w:rsid w:val="00011FC6"/>
    <w:rsid w:val="00013EE3"/>
    <w:rsid w:val="00015630"/>
    <w:rsid w:val="00022EF9"/>
    <w:rsid w:val="0002310B"/>
    <w:rsid w:val="00023BD5"/>
    <w:rsid w:val="00025B03"/>
    <w:rsid w:val="000268EF"/>
    <w:rsid w:val="0003267D"/>
    <w:rsid w:val="000403F7"/>
    <w:rsid w:val="00041771"/>
    <w:rsid w:val="00041FD0"/>
    <w:rsid w:val="00051CFC"/>
    <w:rsid w:val="000528C6"/>
    <w:rsid w:val="000612CE"/>
    <w:rsid w:val="00064997"/>
    <w:rsid w:val="0006785E"/>
    <w:rsid w:val="000707E0"/>
    <w:rsid w:val="000723B3"/>
    <w:rsid w:val="00073A37"/>
    <w:rsid w:val="000758EA"/>
    <w:rsid w:val="00081966"/>
    <w:rsid w:val="00084049"/>
    <w:rsid w:val="00084E4D"/>
    <w:rsid w:val="00085F3F"/>
    <w:rsid w:val="00086BF4"/>
    <w:rsid w:val="00087F65"/>
    <w:rsid w:val="00096AAC"/>
    <w:rsid w:val="00097325"/>
    <w:rsid w:val="000A0E4C"/>
    <w:rsid w:val="000A25F6"/>
    <w:rsid w:val="000A2C09"/>
    <w:rsid w:val="000A5DA1"/>
    <w:rsid w:val="000B172E"/>
    <w:rsid w:val="000B218E"/>
    <w:rsid w:val="000B3572"/>
    <w:rsid w:val="000B399B"/>
    <w:rsid w:val="000B708C"/>
    <w:rsid w:val="000C00AE"/>
    <w:rsid w:val="000C1090"/>
    <w:rsid w:val="000C6BEB"/>
    <w:rsid w:val="000C6DF5"/>
    <w:rsid w:val="000C6E9C"/>
    <w:rsid w:val="000D1397"/>
    <w:rsid w:val="000D2D11"/>
    <w:rsid w:val="000D3604"/>
    <w:rsid w:val="000D39D5"/>
    <w:rsid w:val="000D3ED6"/>
    <w:rsid w:val="000D47FC"/>
    <w:rsid w:val="000D5DFD"/>
    <w:rsid w:val="000D7803"/>
    <w:rsid w:val="000E21BC"/>
    <w:rsid w:val="000E583D"/>
    <w:rsid w:val="000F3B1D"/>
    <w:rsid w:val="000F5982"/>
    <w:rsid w:val="000F60F6"/>
    <w:rsid w:val="000F69DB"/>
    <w:rsid w:val="000F6C6D"/>
    <w:rsid w:val="00100A9B"/>
    <w:rsid w:val="001016A3"/>
    <w:rsid w:val="00103E67"/>
    <w:rsid w:val="00104033"/>
    <w:rsid w:val="001041C5"/>
    <w:rsid w:val="00106A78"/>
    <w:rsid w:val="00107478"/>
    <w:rsid w:val="001074E3"/>
    <w:rsid w:val="0010765B"/>
    <w:rsid w:val="001116D5"/>
    <w:rsid w:val="00111992"/>
    <w:rsid w:val="00112411"/>
    <w:rsid w:val="00112764"/>
    <w:rsid w:val="00112E69"/>
    <w:rsid w:val="00114857"/>
    <w:rsid w:val="00115996"/>
    <w:rsid w:val="001203B5"/>
    <w:rsid w:val="001203DC"/>
    <w:rsid w:val="001217B4"/>
    <w:rsid w:val="00122E1E"/>
    <w:rsid w:val="00124D59"/>
    <w:rsid w:val="00124DC4"/>
    <w:rsid w:val="00124E4F"/>
    <w:rsid w:val="0012510D"/>
    <w:rsid w:val="00125EEA"/>
    <w:rsid w:val="00126DBB"/>
    <w:rsid w:val="001313B0"/>
    <w:rsid w:val="0013215F"/>
    <w:rsid w:val="00132847"/>
    <w:rsid w:val="001345A9"/>
    <w:rsid w:val="001357B4"/>
    <w:rsid w:val="00136A32"/>
    <w:rsid w:val="001370EA"/>
    <w:rsid w:val="00137BA5"/>
    <w:rsid w:val="001403C2"/>
    <w:rsid w:val="00140E9F"/>
    <w:rsid w:val="00141BDF"/>
    <w:rsid w:val="001422AA"/>
    <w:rsid w:val="001424D8"/>
    <w:rsid w:val="00144215"/>
    <w:rsid w:val="00145BEC"/>
    <w:rsid w:val="00147216"/>
    <w:rsid w:val="001473A7"/>
    <w:rsid w:val="00150DDC"/>
    <w:rsid w:val="0015475A"/>
    <w:rsid w:val="001554F8"/>
    <w:rsid w:val="00155870"/>
    <w:rsid w:val="0016268B"/>
    <w:rsid w:val="00165B53"/>
    <w:rsid w:val="00173BF1"/>
    <w:rsid w:val="001741C2"/>
    <w:rsid w:val="0018156E"/>
    <w:rsid w:val="00181B52"/>
    <w:rsid w:val="00181CBC"/>
    <w:rsid w:val="001832F2"/>
    <w:rsid w:val="001843D2"/>
    <w:rsid w:val="00185E33"/>
    <w:rsid w:val="00186EFD"/>
    <w:rsid w:val="00190ADB"/>
    <w:rsid w:val="00190B8E"/>
    <w:rsid w:val="00191439"/>
    <w:rsid w:val="00192D87"/>
    <w:rsid w:val="00193C8D"/>
    <w:rsid w:val="00195396"/>
    <w:rsid w:val="001971D4"/>
    <w:rsid w:val="001A5980"/>
    <w:rsid w:val="001A6188"/>
    <w:rsid w:val="001A6C3F"/>
    <w:rsid w:val="001A6E76"/>
    <w:rsid w:val="001A7473"/>
    <w:rsid w:val="001A77EF"/>
    <w:rsid w:val="001A7AFF"/>
    <w:rsid w:val="001B0312"/>
    <w:rsid w:val="001B34BE"/>
    <w:rsid w:val="001B537C"/>
    <w:rsid w:val="001C0545"/>
    <w:rsid w:val="001C2DE1"/>
    <w:rsid w:val="001C3638"/>
    <w:rsid w:val="001C3BC5"/>
    <w:rsid w:val="001C553F"/>
    <w:rsid w:val="001C7DE0"/>
    <w:rsid w:val="001D0E7D"/>
    <w:rsid w:val="001D30E3"/>
    <w:rsid w:val="001D3EB6"/>
    <w:rsid w:val="001D502D"/>
    <w:rsid w:val="001D7A39"/>
    <w:rsid w:val="001E03F9"/>
    <w:rsid w:val="001E0694"/>
    <w:rsid w:val="001E3276"/>
    <w:rsid w:val="001E35E2"/>
    <w:rsid w:val="001E6FCD"/>
    <w:rsid w:val="001F0BF5"/>
    <w:rsid w:val="001F6EC5"/>
    <w:rsid w:val="00202029"/>
    <w:rsid w:val="002020FD"/>
    <w:rsid w:val="00203CDD"/>
    <w:rsid w:val="0020687C"/>
    <w:rsid w:val="0020769E"/>
    <w:rsid w:val="00211BA9"/>
    <w:rsid w:val="00212FA3"/>
    <w:rsid w:val="00213366"/>
    <w:rsid w:val="002142B8"/>
    <w:rsid w:val="0021435B"/>
    <w:rsid w:val="00214A3E"/>
    <w:rsid w:val="00220493"/>
    <w:rsid w:val="00223040"/>
    <w:rsid w:val="0022372D"/>
    <w:rsid w:val="0022716B"/>
    <w:rsid w:val="00231539"/>
    <w:rsid w:val="00232ECD"/>
    <w:rsid w:val="00241F5B"/>
    <w:rsid w:val="0024262D"/>
    <w:rsid w:val="00246876"/>
    <w:rsid w:val="00252ADB"/>
    <w:rsid w:val="00252E18"/>
    <w:rsid w:val="00254E20"/>
    <w:rsid w:val="00256879"/>
    <w:rsid w:val="00257560"/>
    <w:rsid w:val="002575F7"/>
    <w:rsid w:val="00260528"/>
    <w:rsid w:val="00260619"/>
    <w:rsid w:val="002626DD"/>
    <w:rsid w:val="002647A5"/>
    <w:rsid w:val="00270BA1"/>
    <w:rsid w:val="00270CC3"/>
    <w:rsid w:val="00273B93"/>
    <w:rsid w:val="002757FF"/>
    <w:rsid w:val="00276455"/>
    <w:rsid w:val="00280E39"/>
    <w:rsid w:val="002815B4"/>
    <w:rsid w:val="00282151"/>
    <w:rsid w:val="00282549"/>
    <w:rsid w:val="00282C19"/>
    <w:rsid w:val="00283025"/>
    <w:rsid w:val="002841E6"/>
    <w:rsid w:val="0028668F"/>
    <w:rsid w:val="00290B23"/>
    <w:rsid w:val="00292CC8"/>
    <w:rsid w:val="00293800"/>
    <w:rsid w:val="0029468B"/>
    <w:rsid w:val="002965F4"/>
    <w:rsid w:val="002A0C23"/>
    <w:rsid w:val="002A35DA"/>
    <w:rsid w:val="002A43D4"/>
    <w:rsid w:val="002A54BA"/>
    <w:rsid w:val="002A5592"/>
    <w:rsid w:val="002A73FB"/>
    <w:rsid w:val="002A7A08"/>
    <w:rsid w:val="002B05D8"/>
    <w:rsid w:val="002B05F5"/>
    <w:rsid w:val="002B0DA6"/>
    <w:rsid w:val="002B36F1"/>
    <w:rsid w:val="002B4F73"/>
    <w:rsid w:val="002B608C"/>
    <w:rsid w:val="002C1A2A"/>
    <w:rsid w:val="002C385E"/>
    <w:rsid w:val="002D092A"/>
    <w:rsid w:val="002D1120"/>
    <w:rsid w:val="002D1A63"/>
    <w:rsid w:val="002D23EA"/>
    <w:rsid w:val="002D3213"/>
    <w:rsid w:val="002D4667"/>
    <w:rsid w:val="002E1441"/>
    <w:rsid w:val="002E1A96"/>
    <w:rsid w:val="002E462E"/>
    <w:rsid w:val="002E4712"/>
    <w:rsid w:val="002E59DC"/>
    <w:rsid w:val="002E5D90"/>
    <w:rsid w:val="002F4EAE"/>
    <w:rsid w:val="002F5511"/>
    <w:rsid w:val="002F6706"/>
    <w:rsid w:val="002F6B65"/>
    <w:rsid w:val="00303D1A"/>
    <w:rsid w:val="00305058"/>
    <w:rsid w:val="00305310"/>
    <w:rsid w:val="00306903"/>
    <w:rsid w:val="00312828"/>
    <w:rsid w:val="00317172"/>
    <w:rsid w:val="00321CA5"/>
    <w:rsid w:val="00323284"/>
    <w:rsid w:val="00334BF8"/>
    <w:rsid w:val="00335297"/>
    <w:rsid w:val="003376AD"/>
    <w:rsid w:val="00337985"/>
    <w:rsid w:val="0034154D"/>
    <w:rsid w:val="00347D82"/>
    <w:rsid w:val="00347DDF"/>
    <w:rsid w:val="00354085"/>
    <w:rsid w:val="003545D9"/>
    <w:rsid w:val="00361254"/>
    <w:rsid w:val="00361458"/>
    <w:rsid w:val="00365A5F"/>
    <w:rsid w:val="00366B52"/>
    <w:rsid w:val="00372985"/>
    <w:rsid w:val="0038088D"/>
    <w:rsid w:val="003818DC"/>
    <w:rsid w:val="00381A7F"/>
    <w:rsid w:val="00382A02"/>
    <w:rsid w:val="003848EE"/>
    <w:rsid w:val="003909D6"/>
    <w:rsid w:val="00394F20"/>
    <w:rsid w:val="003A0BF9"/>
    <w:rsid w:val="003B04C1"/>
    <w:rsid w:val="003B4B20"/>
    <w:rsid w:val="003B5C72"/>
    <w:rsid w:val="003B69E7"/>
    <w:rsid w:val="003B6AD9"/>
    <w:rsid w:val="003B6BF0"/>
    <w:rsid w:val="003B7069"/>
    <w:rsid w:val="003C35AA"/>
    <w:rsid w:val="003C4FDA"/>
    <w:rsid w:val="003C7ABF"/>
    <w:rsid w:val="003C7C1C"/>
    <w:rsid w:val="003D014B"/>
    <w:rsid w:val="003D0589"/>
    <w:rsid w:val="003D15E4"/>
    <w:rsid w:val="003D4595"/>
    <w:rsid w:val="003D4746"/>
    <w:rsid w:val="003D4EC6"/>
    <w:rsid w:val="003D51FF"/>
    <w:rsid w:val="003E0D18"/>
    <w:rsid w:val="003E2A48"/>
    <w:rsid w:val="003E41F8"/>
    <w:rsid w:val="003E4D32"/>
    <w:rsid w:val="003F16C2"/>
    <w:rsid w:val="003F17D6"/>
    <w:rsid w:val="003F2BAD"/>
    <w:rsid w:val="003F333E"/>
    <w:rsid w:val="003F5B07"/>
    <w:rsid w:val="0040054C"/>
    <w:rsid w:val="00403999"/>
    <w:rsid w:val="004045F5"/>
    <w:rsid w:val="00405C03"/>
    <w:rsid w:val="004068F7"/>
    <w:rsid w:val="00407E04"/>
    <w:rsid w:val="00407EB6"/>
    <w:rsid w:val="00410097"/>
    <w:rsid w:val="00410107"/>
    <w:rsid w:val="00411D0C"/>
    <w:rsid w:val="00415FDA"/>
    <w:rsid w:val="004223C8"/>
    <w:rsid w:val="00427042"/>
    <w:rsid w:val="00427078"/>
    <w:rsid w:val="00427282"/>
    <w:rsid w:val="004327DF"/>
    <w:rsid w:val="00432FB2"/>
    <w:rsid w:val="00434349"/>
    <w:rsid w:val="004350D8"/>
    <w:rsid w:val="0044165D"/>
    <w:rsid w:val="0044326B"/>
    <w:rsid w:val="00443BE6"/>
    <w:rsid w:val="004443B5"/>
    <w:rsid w:val="004461EC"/>
    <w:rsid w:val="004515C0"/>
    <w:rsid w:val="00452381"/>
    <w:rsid w:val="00460F4B"/>
    <w:rsid w:val="004633FB"/>
    <w:rsid w:val="00465590"/>
    <w:rsid w:val="00465750"/>
    <w:rsid w:val="0046643D"/>
    <w:rsid w:val="00466781"/>
    <w:rsid w:val="0046688F"/>
    <w:rsid w:val="00470F94"/>
    <w:rsid w:val="004722A8"/>
    <w:rsid w:val="0047641E"/>
    <w:rsid w:val="004765CA"/>
    <w:rsid w:val="004816BF"/>
    <w:rsid w:val="00481EC3"/>
    <w:rsid w:val="004827D8"/>
    <w:rsid w:val="00485367"/>
    <w:rsid w:val="00485AB0"/>
    <w:rsid w:val="00485F8B"/>
    <w:rsid w:val="00486BEA"/>
    <w:rsid w:val="004939C6"/>
    <w:rsid w:val="004950BA"/>
    <w:rsid w:val="004952B9"/>
    <w:rsid w:val="004A1C6C"/>
    <w:rsid w:val="004A33FA"/>
    <w:rsid w:val="004A448C"/>
    <w:rsid w:val="004A6125"/>
    <w:rsid w:val="004B0DF9"/>
    <w:rsid w:val="004B1DA3"/>
    <w:rsid w:val="004B326D"/>
    <w:rsid w:val="004B641D"/>
    <w:rsid w:val="004B651D"/>
    <w:rsid w:val="004B6BAB"/>
    <w:rsid w:val="004B7057"/>
    <w:rsid w:val="004C0626"/>
    <w:rsid w:val="004C1A95"/>
    <w:rsid w:val="004C3474"/>
    <w:rsid w:val="004C4DCF"/>
    <w:rsid w:val="004C7859"/>
    <w:rsid w:val="004D1B0B"/>
    <w:rsid w:val="004D68A3"/>
    <w:rsid w:val="004E52B2"/>
    <w:rsid w:val="004E56E0"/>
    <w:rsid w:val="004E5F42"/>
    <w:rsid w:val="004E65FA"/>
    <w:rsid w:val="004F1BA8"/>
    <w:rsid w:val="004F581E"/>
    <w:rsid w:val="004F5B14"/>
    <w:rsid w:val="00500615"/>
    <w:rsid w:val="00501255"/>
    <w:rsid w:val="0050323F"/>
    <w:rsid w:val="0050675B"/>
    <w:rsid w:val="00511426"/>
    <w:rsid w:val="00511628"/>
    <w:rsid w:val="00513DB6"/>
    <w:rsid w:val="00514A9A"/>
    <w:rsid w:val="00515D0D"/>
    <w:rsid w:val="00520091"/>
    <w:rsid w:val="00526B1A"/>
    <w:rsid w:val="00531C0D"/>
    <w:rsid w:val="00534623"/>
    <w:rsid w:val="00534B7C"/>
    <w:rsid w:val="00534C1C"/>
    <w:rsid w:val="00536F0E"/>
    <w:rsid w:val="005404A6"/>
    <w:rsid w:val="005428DA"/>
    <w:rsid w:val="00543037"/>
    <w:rsid w:val="00547087"/>
    <w:rsid w:val="0055170E"/>
    <w:rsid w:val="005522F8"/>
    <w:rsid w:val="00553A0F"/>
    <w:rsid w:val="005574C8"/>
    <w:rsid w:val="00561C8E"/>
    <w:rsid w:val="00565209"/>
    <w:rsid w:val="00570F13"/>
    <w:rsid w:val="00573285"/>
    <w:rsid w:val="005737A8"/>
    <w:rsid w:val="00583EBB"/>
    <w:rsid w:val="00584370"/>
    <w:rsid w:val="00587263"/>
    <w:rsid w:val="00590351"/>
    <w:rsid w:val="0059079E"/>
    <w:rsid w:val="00590D3F"/>
    <w:rsid w:val="00592E30"/>
    <w:rsid w:val="00595E77"/>
    <w:rsid w:val="005A0C79"/>
    <w:rsid w:val="005A1D33"/>
    <w:rsid w:val="005A1D38"/>
    <w:rsid w:val="005A3385"/>
    <w:rsid w:val="005A40E2"/>
    <w:rsid w:val="005A671D"/>
    <w:rsid w:val="005A6771"/>
    <w:rsid w:val="005A7490"/>
    <w:rsid w:val="005A7F85"/>
    <w:rsid w:val="005B0066"/>
    <w:rsid w:val="005B3FFC"/>
    <w:rsid w:val="005B46F7"/>
    <w:rsid w:val="005B6558"/>
    <w:rsid w:val="005B7867"/>
    <w:rsid w:val="005C3A76"/>
    <w:rsid w:val="005D2121"/>
    <w:rsid w:val="005E1A1F"/>
    <w:rsid w:val="005E1DFE"/>
    <w:rsid w:val="005E6F55"/>
    <w:rsid w:val="005F1579"/>
    <w:rsid w:val="005F25E2"/>
    <w:rsid w:val="005F54D3"/>
    <w:rsid w:val="005F55DB"/>
    <w:rsid w:val="005F7178"/>
    <w:rsid w:val="005F7472"/>
    <w:rsid w:val="005F7FFC"/>
    <w:rsid w:val="006004B6"/>
    <w:rsid w:val="006010E4"/>
    <w:rsid w:val="00604150"/>
    <w:rsid w:val="00604533"/>
    <w:rsid w:val="006053B7"/>
    <w:rsid w:val="00605D1D"/>
    <w:rsid w:val="006065A7"/>
    <w:rsid w:val="00606751"/>
    <w:rsid w:val="00607383"/>
    <w:rsid w:val="0061152A"/>
    <w:rsid w:val="006122C6"/>
    <w:rsid w:val="00616701"/>
    <w:rsid w:val="0061781F"/>
    <w:rsid w:val="00617A07"/>
    <w:rsid w:val="006205FD"/>
    <w:rsid w:val="00625344"/>
    <w:rsid w:val="0062588C"/>
    <w:rsid w:val="00626C15"/>
    <w:rsid w:val="00631E9E"/>
    <w:rsid w:val="0063216B"/>
    <w:rsid w:val="00637E03"/>
    <w:rsid w:val="0064038C"/>
    <w:rsid w:val="00641C67"/>
    <w:rsid w:val="00641D79"/>
    <w:rsid w:val="0064367C"/>
    <w:rsid w:val="006472B4"/>
    <w:rsid w:val="006472DE"/>
    <w:rsid w:val="00650B5C"/>
    <w:rsid w:val="00652AB6"/>
    <w:rsid w:val="00654210"/>
    <w:rsid w:val="00655664"/>
    <w:rsid w:val="00655F5B"/>
    <w:rsid w:val="0066062B"/>
    <w:rsid w:val="00661ED9"/>
    <w:rsid w:val="006620AD"/>
    <w:rsid w:val="00662FBC"/>
    <w:rsid w:val="00664CD2"/>
    <w:rsid w:val="00670DB8"/>
    <w:rsid w:val="00671F16"/>
    <w:rsid w:val="00673206"/>
    <w:rsid w:val="00681518"/>
    <w:rsid w:val="00681E2F"/>
    <w:rsid w:val="00682C0A"/>
    <w:rsid w:val="006849B0"/>
    <w:rsid w:val="00691B4B"/>
    <w:rsid w:val="00691EC4"/>
    <w:rsid w:val="006934E7"/>
    <w:rsid w:val="00693566"/>
    <w:rsid w:val="006944E2"/>
    <w:rsid w:val="00695FA1"/>
    <w:rsid w:val="006A0A14"/>
    <w:rsid w:val="006A44AA"/>
    <w:rsid w:val="006A5698"/>
    <w:rsid w:val="006A651C"/>
    <w:rsid w:val="006B0F34"/>
    <w:rsid w:val="006B26D3"/>
    <w:rsid w:val="006B7FCB"/>
    <w:rsid w:val="006C0DEB"/>
    <w:rsid w:val="006C1997"/>
    <w:rsid w:val="006C2232"/>
    <w:rsid w:val="006C4BFA"/>
    <w:rsid w:val="006C6B33"/>
    <w:rsid w:val="006C78AD"/>
    <w:rsid w:val="006C7945"/>
    <w:rsid w:val="006D025C"/>
    <w:rsid w:val="006D0B46"/>
    <w:rsid w:val="006D7331"/>
    <w:rsid w:val="006E588F"/>
    <w:rsid w:val="006E58BF"/>
    <w:rsid w:val="006E5A6A"/>
    <w:rsid w:val="006F022E"/>
    <w:rsid w:val="006F16CE"/>
    <w:rsid w:val="006F4D29"/>
    <w:rsid w:val="006F7459"/>
    <w:rsid w:val="00700FDD"/>
    <w:rsid w:val="0070289E"/>
    <w:rsid w:val="0070393B"/>
    <w:rsid w:val="00704867"/>
    <w:rsid w:val="00704B12"/>
    <w:rsid w:val="0070689B"/>
    <w:rsid w:val="00706DB5"/>
    <w:rsid w:val="0070C9BC"/>
    <w:rsid w:val="00710573"/>
    <w:rsid w:val="00716818"/>
    <w:rsid w:val="00717641"/>
    <w:rsid w:val="00720ADD"/>
    <w:rsid w:val="007229F1"/>
    <w:rsid w:val="00722B8E"/>
    <w:rsid w:val="00723931"/>
    <w:rsid w:val="00724C21"/>
    <w:rsid w:val="007254A5"/>
    <w:rsid w:val="00726BA9"/>
    <w:rsid w:val="00726FB4"/>
    <w:rsid w:val="00727D14"/>
    <w:rsid w:val="007307DF"/>
    <w:rsid w:val="00734704"/>
    <w:rsid w:val="00735507"/>
    <w:rsid w:val="00736D24"/>
    <w:rsid w:val="007370EE"/>
    <w:rsid w:val="00744B65"/>
    <w:rsid w:val="007452BE"/>
    <w:rsid w:val="00745EC9"/>
    <w:rsid w:val="00746AA2"/>
    <w:rsid w:val="00747A73"/>
    <w:rsid w:val="00751DFD"/>
    <w:rsid w:val="007547F4"/>
    <w:rsid w:val="00754F09"/>
    <w:rsid w:val="00756607"/>
    <w:rsid w:val="0075685F"/>
    <w:rsid w:val="00761612"/>
    <w:rsid w:val="007631ED"/>
    <w:rsid w:val="00764033"/>
    <w:rsid w:val="00765C92"/>
    <w:rsid w:val="00766832"/>
    <w:rsid w:val="0077251F"/>
    <w:rsid w:val="0077425E"/>
    <w:rsid w:val="00777899"/>
    <w:rsid w:val="0078006B"/>
    <w:rsid w:val="0078183A"/>
    <w:rsid w:val="007818E6"/>
    <w:rsid w:val="007827E3"/>
    <w:rsid w:val="00783B37"/>
    <w:rsid w:val="00785C1E"/>
    <w:rsid w:val="007870C8"/>
    <w:rsid w:val="007910D0"/>
    <w:rsid w:val="00792286"/>
    <w:rsid w:val="007959A7"/>
    <w:rsid w:val="007A0503"/>
    <w:rsid w:val="007A208F"/>
    <w:rsid w:val="007A296D"/>
    <w:rsid w:val="007A52F5"/>
    <w:rsid w:val="007B2135"/>
    <w:rsid w:val="007B420F"/>
    <w:rsid w:val="007B4817"/>
    <w:rsid w:val="007C598D"/>
    <w:rsid w:val="007C7FAD"/>
    <w:rsid w:val="007D2E77"/>
    <w:rsid w:val="007F4B34"/>
    <w:rsid w:val="00804B99"/>
    <w:rsid w:val="008051D1"/>
    <w:rsid w:val="00805295"/>
    <w:rsid w:val="00805346"/>
    <w:rsid w:val="008063BF"/>
    <w:rsid w:val="00807A01"/>
    <w:rsid w:val="008145A5"/>
    <w:rsid w:val="0081629E"/>
    <w:rsid w:val="0082145B"/>
    <w:rsid w:val="00821955"/>
    <w:rsid w:val="00822632"/>
    <w:rsid w:val="008232F8"/>
    <w:rsid w:val="00826DB4"/>
    <w:rsid w:val="00826EB4"/>
    <w:rsid w:val="008305FE"/>
    <w:rsid w:val="008310F1"/>
    <w:rsid w:val="00832DAF"/>
    <w:rsid w:val="00835044"/>
    <w:rsid w:val="0083639C"/>
    <w:rsid w:val="008367B1"/>
    <w:rsid w:val="0083760E"/>
    <w:rsid w:val="00844647"/>
    <w:rsid w:val="008446E4"/>
    <w:rsid w:val="00844D7C"/>
    <w:rsid w:val="00851A1C"/>
    <w:rsid w:val="0085216A"/>
    <w:rsid w:val="00853A3B"/>
    <w:rsid w:val="008550A5"/>
    <w:rsid w:val="00856A62"/>
    <w:rsid w:val="00856BFD"/>
    <w:rsid w:val="00857249"/>
    <w:rsid w:val="008574D7"/>
    <w:rsid w:val="00857CF6"/>
    <w:rsid w:val="008659ED"/>
    <w:rsid w:val="00866265"/>
    <w:rsid w:val="00866787"/>
    <w:rsid w:val="00867250"/>
    <w:rsid w:val="00867726"/>
    <w:rsid w:val="0087054E"/>
    <w:rsid w:val="00870E07"/>
    <w:rsid w:val="008726A8"/>
    <w:rsid w:val="00873090"/>
    <w:rsid w:val="00874956"/>
    <w:rsid w:val="00874B7B"/>
    <w:rsid w:val="00875473"/>
    <w:rsid w:val="00876F46"/>
    <w:rsid w:val="008777D3"/>
    <w:rsid w:val="0088256C"/>
    <w:rsid w:val="00882CC2"/>
    <w:rsid w:val="00885BDA"/>
    <w:rsid w:val="0089230B"/>
    <w:rsid w:val="008A2A5A"/>
    <w:rsid w:val="008A2BC2"/>
    <w:rsid w:val="008B38C9"/>
    <w:rsid w:val="008B6378"/>
    <w:rsid w:val="008D0E75"/>
    <w:rsid w:val="008D1717"/>
    <w:rsid w:val="008D295B"/>
    <w:rsid w:val="008D3071"/>
    <w:rsid w:val="008D6DE7"/>
    <w:rsid w:val="008E3BA8"/>
    <w:rsid w:val="008E4AA4"/>
    <w:rsid w:val="008E5F63"/>
    <w:rsid w:val="008F6238"/>
    <w:rsid w:val="00900BC5"/>
    <w:rsid w:val="00901F3F"/>
    <w:rsid w:val="00905298"/>
    <w:rsid w:val="009064E0"/>
    <w:rsid w:val="0091012B"/>
    <w:rsid w:val="00910AD2"/>
    <w:rsid w:val="00912D9B"/>
    <w:rsid w:val="00913EF9"/>
    <w:rsid w:val="0091420C"/>
    <w:rsid w:val="00920009"/>
    <w:rsid w:val="0092048F"/>
    <w:rsid w:val="00920896"/>
    <w:rsid w:val="009251B1"/>
    <w:rsid w:val="00932C00"/>
    <w:rsid w:val="009336EC"/>
    <w:rsid w:val="009366F9"/>
    <w:rsid w:val="00937CD0"/>
    <w:rsid w:val="00942B59"/>
    <w:rsid w:val="00943C8D"/>
    <w:rsid w:val="00943FF1"/>
    <w:rsid w:val="00947283"/>
    <w:rsid w:val="0094765D"/>
    <w:rsid w:val="009521C1"/>
    <w:rsid w:val="009540DA"/>
    <w:rsid w:val="00960004"/>
    <w:rsid w:val="00960076"/>
    <w:rsid w:val="00960378"/>
    <w:rsid w:val="009612C5"/>
    <w:rsid w:val="00961594"/>
    <w:rsid w:val="00966378"/>
    <w:rsid w:val="009669DF"/>
    <w:rsid w:val="00970ECC"/>
    <w:rsid w:val="00970F70"/>
    <w:rsid w:val="00971529"/>
    <w:rsid w:val="00971666"/>
    <w:rsid w:val="00972488"/>
    <w:rsid w:val="00974BAA"/>
    <w:rsid w:val="00981B1B"/>
    <w:rsid w:val="00983CC6"/>
    <w:rsid w:val="009855C2"/>
    <w:rsid w:val="00990F99"/>
    <w:rsid w:val="00996393"/>
    <w:rsid w:val="00996832"/>
    <w:rsid w:val="009977D3"/>
    <w:rsid w:val="009A02CF"/>
    <w:rsid w:val="009A0498"/>
    <w:rsid w:val="009A1217"/>
    <w:rsid w:val="009A1AE0"/>
    <w:rsid w:val="009A1AF6"/>
    <w:rsid w:val="009A37D4"/>
    <w:rsid w:val="009A39D4"/>
    <w:rsid w:val="009A4EAF"/>
    <w:rsid w:val="009A6ED2"/>
    <w:rsid w:val="009B0E45"/>
    <w:rsid w:val="009B1629"/>
    <w:rsid w:val="009B2EC9"/>
    <w:rsid w:val="009B4408"/>
    <w:rsid w:val="009B6706"/>
    <w:rsid w:val="009B7924"/>
    <w:rsid w:val="009B7B79"/>
    <w:rsid w:val="009C091E"/>
    <w:rsid w:val="009C30B0"/>
    <w:rsid w:val="009C4603"/>
    <w:rsid w:val="009C7466"/>
    <w:rsid w:val="009D3B43"/>
    <w:rsid w:val="009D67BF"/>
    <w:rsid w:val="009D6AE3"/>
    <w:rsid w:val="009D6DB8"/>
    <w:rsid w:val="009E4E64"/>
    <w:rsid w:val="009E6855"/>
    <w:rsid w:val="009F3265"/>
    <w:rsid w:val="00A043A3"/>
    <w:rsid w:val="00A05035"/>
    <w:rsid w:val="00A054C6"/>
    <w:rsid w:val="00A05961"/>
    <w:rsid w:val="00A1042B"/>
    <w:rsid w:val="00A160E9"/>
    <w:rsid w:val="00A16DA9"/>
    <w:rsid w:val="00A16E19"/>
    <w:rsid w:val="00A22808"/>
    <w:rsid w:val="00A22A47"/>
    <w:rsid w:val="00A22E42"/>
    <w:rsid w:val="00A2379A"/>
    <w:rsid w:val="00A260D1"/>
    <w:rsid w:val="00A2634C"/>
    <w:rsid w:val="00A30BD0"/>
    <w:rsid w:val="00A349B9"/>
    <w:rsid w:val="00A35247"/>
    <w:rsid w:val="00A353D1"/>
    <w:rsid w:val="00A3790B"/>
    <w:rsid w:val="00A430E1"/>
    <w:rsid w:val="00A435E8"/>
    <w:rsid w:val="00A43D00"/>
    <w:rsid w:val="00A43F2E"/>
    <w:rsid w:val="00A45FF5"/>
    <w:rsid w:val="00A47CD2"/>
    <w:rsid w:val="00A54178"/>
    <w:rsid w:val="00A56FD1"/>
    <w:rsid w:val="00A616C3"/>
    <w:rsid w:val="00A62480"/>
    <w:rsid w:val="00A62509"/>
    <w:rsid w:val="00A63A3C"/>
    <w:rsid w:val="00A658EB"/>
    <w:rsid w:val="00A66C27"/>
    <w:rsid w:val="00A672BB"/>
    <w:rsid w:val="00A67CFD"/>
    <w:rsid w:val="00A70394"/>
    <w:rsid w:val="00A719B5"/>
    <w:rsid w:val="00A73666"/>
    <w:rsid w:val="00A73BC5"/>
    <w:rsid w:val="00A760E4"/>
    <w:rsid w:val="00A76936"/>
    <w:rsid w:val="00A76FBB"/>
    <w:rsid w:val="00A77F39"/>
    <w:rsid w:val="00A80C41"/>
    <w:rsid w:val="00A8109C"/>
    <w:rsid w:val="00A813A9"/>
    <w:rsid w:val="00A87490"/>
    <w:rsid w:val="00A90A88"/>
    <w:rsid w:val="00A91C60"/>
    <w:rsid w:val="00A91DF1"/>
    <w:rsid w:val="00A939A9"/>
    <w:rsid w:val="00A95927"/>
    <w:rsid w:val="00A95C6D"/>
    <w:rsid w:val="00A969B2"/>
    <w:rsid w:val="00AA11C2"/>
    <w:rsid w:val="00AA5F01"/>
    <w:rsid w:val="00AA7EE2"/>
    <w:rsid w:val="00AB04A8"/>
    <w:rsid w:val="00AB112B"/>
    <w:rsid w:val="00AB6928"/>
    <w:rsid w:val="00AB6D93"/>
    <w:rsid w:val="00AB7AA3"/>
    <w:rsid w:val="00AC2059"/>
    <w:rsid w:val="00AC22DE"/>
    <w:rsid w:val="00AD0AD3"/>
    <w:rsid w:val="00AD1ECB"/>
    <w:rsid w:val="00AD4DA4"/>
    <w:rsid w:val="00AD580E"/>
    <w:rsid w:val="00AD6652"/>
    <w:rsid w:val="00AD665D"/>
    <w:rsid w:val="00AD71DF"/>
    <w:rsid w:val="00AE4DFE"/>
    <w:rsid w:val="00AE7A71"/>
    <w:rsid w:val="00AE7B64"/>
    <w:rsid w:val="00AF01D1"/>
    <w:rsid w:val="00AF2DC4"/>
    <w:rsid w:val="00AF3324"/>
    <w:rsid w:val="00AF534A"/>
    <w:rsid w:val="00AF6E2C"/>
    <w:rsid w:val="00B02A6C"/>
    <w:rsid w:val="00B06C1D"/>
    <w:rsid w:val="00B10510"/>
    <w:rsid w:val="00B130ED"/>
    <w:rsid w:val="00B2275D"/>
    <w:rsid w:val="00B23C5E"/>
    <w:rsid w:val="00B271B4"/>
    <w:rsid w:val="00B27CA3"/>
    <w:rsid w:val="00B313A7"/>
    <w:rsid w:val="00B32391"/>
    <w:rsid w:val="00B32C91"/>
    <w:rsid w:val="00B33AF7"/>
    <w:rsid w:val="00B362F3"/>
    <w:rsid w:val="00B36D3A"/>
    <w:rsid w:val="00B400D3"/>
    <w:rsid w:val="00B42388"/>
    <w:rsid w:val="00B4349C"/>
    <w:rsid w:val="00B5272B"/>
    <w:rsid w:val="00B546E6"/>
    <w:rsid w:val="00B54F3D"/>
    <w:rsid w:val="00B5534A"/>
    <w:rsid w:val="00B56082"/>
    <w:rsid w:val="00B61246"/>
    <w:rsid w:val="00B62BEC"/>
    <w:rsid w:val="00B73296"/>
    <w:rsid w:val="00B73B3F"/>
    <w:rsid w:val="00B76C9D"/>
    <w:rsid w:val="00B840A8"/>
    <w:rsid w:val="00B87FE3"/>
    <w:rsid w:val="00B90997"/>
    <w:rsid w:val="00B92884"/>
    <w:rsid w:val="00B92F10"/>
    <w:rsid w:val="00B93AFC"/>
    <w:rsid w:val="00B94CC8"/>
    <w:rsid w:val="00B953D5"/>
    <w:rsid w:val="00B9647D"/>
    <w:rsid w:val="00BA3082"/>
    <w:rsid w:val="00BA39FF"/>
    <w:rsid w:val="00BA6FC8"/>
    <w:rsid w:val="00BA70E2"/>
    <w:rsid w:val="00BB0C9A"/>
    <w:rsid w:val="00BC0397"/>
    <w:rsid w:val="00BC04B7"/>
    <w:rsid w:val="00BC14EF"/>
    <w:rsid w:val="00BC1A73"/>
    <w:rsid w:val="00BC6646"/>
    <w:rsid w:val="00BC699C"/>
    <w:rsid w:val="00BC7253"/>
    <w:rsid w:val="00BC7440"/>
    <w:rsid w:val="00BD4CA4"/>
    <w:rsid w:val="00BD6D0C"/>
    <w:rsid w:val="00BE06E6"/>
    <w:rsid w:val="00BE2921"/>
    <w:rsid w:val="00BE50E0"/>
    <w:rsid w:val="00BE57ED"/>
    <w:rsid w:val="00BE5F79"/>
    <w:rsid w:val="00BE6503"/>
    <w:rsid w:val="00BE72D1"/>
    <w:rsid w:val="00BF1229"/>
    <w:rsid w:val="00BF282F"/>
    <w:rsid w:val="00BF57D6"/>
    <w:rsid w:val="00C00901"/>
    <w:rsid w:val="00C02513"/>
    <w:rsid w:val="00C041FF"/>
    <w:rsid w:val="00C139E8"/>
    <w:rsid w:val="00C151A0"/>
    <w:rsid w:val="00C1553C"/>
    <w:rsid w:val="00C157CD"/>
    <w:rsid w:val="00C178CD"/>
    <w:rsid w:val="00C2291C"/>
    <w:rsid w:val="00C259AE"/>
    <w:rsid w:val="00C25BC8"/>
    <w:rsid w:val="00C27A52"/>
    <w:rsid w:val="00C30B14"/>
    <w:rsid w:val="00C30CF7"/>
    <w:rsid w:val="00C32C51"/>
    <w:rsid w:val="00C331BA"/>
    <w:rsid w:val="00C34239"/>
    <w:rsid w:val="00C379FE"/>
    <w:rsid w:val="00C4309B"/>
    <w:rsid w:val="00C437B6"/>
    <w:rsid w:val="00C527E1"/>
    <w:rsid w:val="00C53466"/>
    <w:rsid w:val="00C54CF0"/>
    <w:rsid w:val="00C54D1D"/>
    <w:rsid w:val="00C578E4"/>
    <w:rsid w:val="00C61705"/>
    <w:rsid w:val="00C61CEF"/>
    <w:rsid w:val="00C621B7"/>
    <w:rsid w:val="00C65900"/>
    <w:rsid w:val="00C70F8C"/>
    <w:rsid w:val="00C73A66"/>
    <w:rsid w:val="00C73AE4"/>
    <w:rsid w:val="00C73C23"/>
    <w:rsid w:val="00C8019C"/>
    <w:rsid w:val="00C80447"/>
    <w:rsid w:val="00C804F4"/>
    <w:rsid w:val="00C809D1"/>
    <w:rsid w:val="00C80F76"/>
    <w:rsid w:val="00C8367E"/>
    <w:rsid w:val="00C83E62"/>
    <w:rsid w:val="00C85669"/>
    <w:rsid w:val="00C90B23"/>
    <w:rsid w:val="00C91B5E"/>
    <w:rsid w:val="00CA1DD6"/>
    <w:rsid w:val="00CA21F7"/>
    <w:rsid w:val="00CA256A"/>
    <w:rsid w:val="00CA558D"/>
    <w:rsid w:val="00CA7831"/>
    <w:rsid w:val="00CB1091"/>
    <w:rsid w:val="00CB11E8"/>
    <w:rsid w:val="00CB1CE3"/>
    <w:rsid w:val="00CB27B1"/>
    <w:rsid w:val="00CB486D"/>
    <w:rsid w:val="00CC70C4"/>
    <w:rsid w:val="00CD4742"/>
    <w:rsid w:val="00CE15FE"/>
    <w:rsid w:val="00CF004C"/>
    <w:rsid w:val="00CF0959"/>
    <w:rsid w:val="00CF1630"/>
    <w:rsid w:val="00CF1C3A"/>
    <w:rsid w:val="00CF2389"/>
    <w:rsid w:val="00CF46F3"/>
    <w:rsid w:val="00CF5094"/>
    <w:rsid w:val="00CF650A"/>
    <w:rsid w:val="00CF6D53"/>
    <w:rsid w:val="00CF71A6"/>
    <w:rsid w:val="00D036ED"/>
    <w:rsid w:val="00D10AA2"/>
    <w:rsid w:val="00D16949"/>
    <w:rsid w:val="00D204B6"/>
    <w:rsid w:val="00D23612"/>
    <w:rsid w:val="00D23AF4"/>
    <w:rsid w:val="00D24850"/>
    <w:rsid w:val="00D274F3"/>
    <w:rsid w:val="00D30B92"/>
    <w:rsid w:val="00D35B2B"/>
    <w:rsid w:val="00D36681"/>
    <w:rsid w:val="00D37419"/>
    <w:rsid w:val="00D41F93"/>
    <w:rsid w:val="00D44E6A"/>
    <w:rsid w:val="00D454FA"/>
    <w:rsid w:val="00D461C6"/>
    <w:rsid w:val="00D519DF"/>
    <w:rsid w:val="00D522E8"/>
    <w:rsid w:val="00D56E59"/>
    <w:rsid w:val="00D644E6"/>
    <w:rsid w:val="00D661D4"/>
    <w:rsid w:val="00D67942"/>
    <w:rsid w:val="00D71109"/>
    <w:rsid w:val="00D73191"/>
    <w:rsid w:val="00D75223"/>
    <w:rsid w:val="00D75344"/>
    <w:rsid w:val="00D77566"/>
    <w:rsid w:val="00D80777"/>
    <w:rsid w:val="00D80A80"/>
    <w:rsid w:val="00D81100"/>
    <w:rsid w:val="00D87BB7"/>
    <w:rsid w:val="00D87F0A"/>
    <w:rsid w:val="00D94AA4"/>
    <w:rsid w:val="00D95A0C"/>
    <w:rsid w:val="00DA1152"/>
    <w:rsid w:val="00DA232A"/>
    <w:rsid w:val="00DA298F"/>
    <w:rsid w:val="00DA374F"/>
    <w:rsid w:val="00DA4B55"/>
    <w:rsid w:val="00DA5829"/>
    <w:rsid w:val="00DA6934"/>
    <w:rsid w:val="00DA6E9D"/>
    <w:rsid w:val="00DA7282"/>
    <w:rsid w:val="00DB47A5"/>
    <w:rsid w:val="00DC2A15"/>
    <w:rsid w:val="00DC40CD"/>
    <w:rsid w:val="00DC42F2"/>
    <w:rsid w:val="00DC72D5"/>
    <w:rsid w:val="00DD0458"/>
    <w:rsid w:val="00DD1452"/>
    <w:rsid w:val="00DD3DB8"/>
    <w:rsid w:val="00DD4F02"/>
    <w:rsid w:val="00DE2915"/>
    <w:rsid w:val="00DE2DCF"/>
    <w:rsid w:val="00DE7E34"/>
    <w:rsid w:val="00DF1D8A"/>
    <w:rsid w:val="00DF3E27"/>
    <w:rsid w:val="00DF52B5"/>
    <w:rsid w:val="00DF7821"/>
    <w:rsid w:val="00E023A3"/>
    <w:rsid w:val="00E04668"/>
    <w:rsid w:val="00E05686"/>
    <w:rsid w:val="00E06D94"/>
    <w:rsid w:val="00E1106B"/>
    <w:rsid w:val="00E1276A"/>
    <w:rsid w:val="00E152E9"/>
    <w:rsid w:val="00E16E52"/>
    <w:rsid w:val="00E236F8"/>
    <w:rsid w:val="00E24A4D"/>
    <w:rsid w:val="00E25150"/>
    <w:rsid w:val="00E25291"/>
    <w:rsid w:val="00E316AF"/>
    <w:rsid w:val="00E33D8D"/>
    <w:rsid w:val="00E34045"/>
    <w:rsid w:val="00E34D04"/>
    <w:rsid w:val="00E355B1"/>
    <w:rsid w:val="00E40806"/>
    <w:rsid w:val="00E413E1"/>
    <w:rsid w:val="00E4148D"/>
    <w:rsid w:val="00E42E40"/>
    <w:rsid w:val="00E4795F"/>
    <w:rsid w:val="00E51F3F"/>
    <w:rsid w:val="00E5508F"/>
    <w:rsid w:val="00E5774C"/>
    <w:rsid w:val="00E613BC"/>
    <w:rsid w:val="00E6278A"/>
    <w:rsid w:val="00E62D95"/>
    <w:rsid w:val="00E62E87"/>
    <w:rsid w:val="00E70C14"/>
    <w:rsid w:val="00E71626"/>
    <w:rsid w:val="00E73F66"/>
    <w:rsid w:val="00E75E28"/>
    <w:rsid w:val="00E83F42"/>
    <w:rsid w:val="00E8404A"/>
    <w:rsid w:val="00E87952"/>
    <w:rsid w:val="00E97F7E"/>
    <w:rsid w:val="00EA0C3F"/>
    <w:rsid w:val="00EA1F31"/>
    <w:rsid w:val="00EA6D26"/>
    <w:rsid w:val="00EA6D71"/>
    <w:rsid w:val="00EA71CC"/>
    <w:rsid w:val="00EA7E8C"/>
    <w:rsid w:val="00EAA1C8"/>
    <w:rsid w:val="00EAFD33"/>
    <w:rsid w:val="00EB0122"/>
    <w:rsid w:val="00EB10C1"/>
    <w:rsid w:val="00EB5691"/>
    <w:rsid w:val="00EC18CC"/>
    <w:rsid w:val="00EC3444"/>
    <w:rsid w:val="00EC73F9"/>
    <w:rsid w:val="00EC7F5E"/>
    <w:rsid w:val="00ED0168"/>
    <w:rsid w:val="00ED081D"/>
    <w:rsid w:val="00ED4C20"/>
    <w:rsid w:val="00ED5072"/>
    <w:rsid w:val="00ED6B57"/>
    <w:rsid w:val="00ED6E6E"/>
    <w:rsid w:val="00EE442F"/>
    <w:rsid w:val="00EE4EE3"/>
    <w:rsid w:val="00EF3E2D"/>
    <w:rsid w:val="00EF44C9"/>
    <w:rsid w:val="00EF676C"/>
    <w:rsid w:val="00F01B98"/>
    <w:rsid w:val="00F04EEB"/>
    <w:rsid w:val="00F1469A"/>
    <w:rsid w:val="00F15DA5"/>
    <w:rsid w:val="00F168C4"/>
    <w:rsid w:val="00F16D4E"/>
    <w:rsid w:val="00F17E9F"/>
    <w:rsid w:val="00F20567"/>
    <w:rsid w:val="00F2421B"/>
    <w:rsid w:val="00F25AC3"/>
    <w:rsid w:val="00F270A8"/>
    <w:rsid w:val="00F30B7C"/>
    <w:rsid w:val="00F31A7F"/>
    <w:rsid w:val="00F35BD5"/>
    <w:rsid w:val="00F368F6"/>
    <w:rsid w:val="00F42AE4"/>
    <w:rsid w:val="00F449F6"/>
    <w:rsid w:val="00F456B2"/>
    <w:rsid w:val="00F46FCC"/>
    <w:rsid w:val="00F5143F"/>
    <w:rsid w:val="00F516B6"/>
    <w:rsid w:val="00F55BA2"/>
    <w:rsid w:val="00F575C6"/>
    <w:rsid w:val="00F578CF"/>
    <w:rsid w:val="00F6315E"/>
    <w:rsid w:val="00F63FE5"/>
    <w:rsid w:val="00F64855"/>
    <w:rsid w:val="00F73020"/>
    <w:rsid w:val="00F746DD"/>
    <w:rsid w:val="00F75002"/>
    <w:rsid w:val="00F76A99"/>
    <w:rsid w:val="00F7735C"/>
    <w:rsid w:val="00F77BBB"/>
    <w:rsid w:val="00F77F53"/>
    <w:rsid w:val="00F80E33"/>
    <w:rsid w:val="00F80F60"/>
    <w:rsid w:val="00F84BFE"/>
    <w:rsid w:val="00F86307"/>
    <w:rsid w:val="00F86A54"/>
    <w:rsid w:val="00F86F46"/>
    <w:rsid w:val="00F90435"/>
    <w:rsid w:val="00F916AD"/>
    <w:rsid w:val="00F93BFF"/>
    <w:rsid w:val="00F9499E"/>
    <w:rsid w:val="00F966B6"/>
    <w:rsid w:val="00F97147"/>
    <w:rsid w:val="00FA2B8B"/>
    <w:rsid w:val="00FA35A4"/>
    <w:rsid w:val="00FB2A3A"/>
    <w:rsid w:val="00FB5318"/>
    <w:rsid w:val="00FB5A8E"/>
    <w:rsid w:val="00FC3052"/>
    <w:rsid w:val="00FC612D"/>
    <w:rsid w:val="00FD1659"/>
    <w:rsid w:val="00FD1713"/>
    <w:rsid w:val="00FD2635"/>
    <w:rsid w:val="00FD2D53"/>
    <w:rsid w:val="00FD3460"/>
    <w:rsid w:val="00FD5881"/>
    <w:rsid w:val="00FD6DF7"/>
    <w:rsid w:val="00FE0796"/>
    <w:rsid w:val="00FE2992"/>
    <w:rsid w:val="00FE38E4"/>
    <w:rsid w:val="00FF43AC"/>
    <w:rsid w:val="00FF4CAC"/>
    <w:rsid w:val="015A8B15"/>
    <w:rsid w:val="0197B598"/>
    <w:rsid w:val="01A262C6"/>
    <w:rsid w:val="01B43709"/>
    <w:rsid w:val="027248E3"/>
    <w:rsid w:val="029E15FB"/>
    <w:rsid w:val="02D542E5"/>
    <w:rsid w:val="0380F790"/>
    <w:rsid w:val="03BED696"/>
    <w:rsid w:val="0441A9A0"/>
    <w:rsid w:val="05A545F9"/>
    <w:rsid w:val="060F2441"/>
    <w:rsid w:val="06382870"/>
    <w:rsid w:val="06532DFE"/>
    <w:rsid w:val="06E17D0B"/>
    <w:rsid w:val="06F67758"/>
    <w:rsid w:val="076A92FB"/>
    <w:rsid w:val="081010B3"/>
    <w:rsid w:val="0926B2D3"/>
    <w:rsid w:val="09299072"/>
    <w:rsid w:val="099BF272"/>
    <w:rsid w:val="09ABE114"/>
    <w:rsid w:val="09E448D6"/>
    <w:rsid w:val="0A5C28C8"/>
    <w:rsid w:val="0A919B72"/>
    <w:rsid w:val="0AAB6348"/>
    <w:rsid w:val="0AF4E1A4"/>
    <w:rsid w:val="0B534AE5"/>
    <w:rsid w:val="0BD3F1A0"/>
    <w:rsid w:val="0BE73EFA"/>
    <w:rsid w:val="0C6925E5"/>
    <w:rsid w:val="0C8DCE52"/>
    <w:rsid w:val="0CE381D6"/>
    <w:rsid w:val="0D528FC0"/>
    <w:rsid w:val="0D7A1704"/>
    <w:rsid w:val="0D7AA12D"/>
    <w:rsid w:val="0D93C98A"/>
    <w:rsid w:val="0DC841C6"/>
    <w:rsid w:val="0E8DB2A4"/>
    <w:rsid w:val="0EEBB0FF"/>
    <w:rsid w:val="0FC5E259"/>
    <w:rsid w:val="0FD9865B"/>
    <w:rsid w:val="10D9116E"/>
    <w:rsid w:val="11575DB7"/>
    <w:rsid w:val="118B19CF"/>
    <w:rsid w:val="12000F29"/>
    <w:rsid w:val="12421C1D"/>
    <w:rsid w:val="12465C73"/>
    <w:rsid w:val="12D9DE31"/>
    <w:rsid w:val="12F463B4"/>
    <w:rsid w:val="13011B7C"/>
    <w:rsid w:val="1320E4CD"/>
    <w:rsid w:val="132EB77B"/>
    <w:rsid w:val="13923DCC"/>
    <w:rsid w:val="13B03347"/>
    <w:rsid w:val="147CDD69"/>
    <w:rsid w:val="149CEBDD"/>
    <w:rsid w:val="14FC9210"/>
    <w:rsid w:val="15488983"/>
    <w:rsid w:val="158021B8"/>
    <w:rsid w:val="161EB0B8"/>
    <w:rsid w:val="1638BC3E"/>
    <w:rsid w:val="16456295"/>
    <w:rsid w:val="16638EB1"/>
    <w:rsid w:val="16CE2C1B"/>
    <w:rsid w:val="171488A8"/>
    <w:rsid w:val="1739D5A6"/>
    <w:rsid w:val="17BD948E"/>
    <w:rsid w:val="17F13EDD"/>
    <w:rsid w:val="182694B8"/>
    <w:rsid w:val="18920D4A"/>
    <w:rsid w:val="18A9F9D8"/>
    <w:rsid w:val="19A41BFC"/>
    <w:rsid w:val="19F433C4"/>
    <w:rsid w:val="1A4C296A"/>
    <w:rsid w:val="1A59562E"/>
    <w:rsid w:val="1A66044B"/>
    <w:rsid w:val="1A96DEF1"/>
    <w:rsid w:val="1AAEC611"/>
    <w:rsid w:val="1AC87430"/>
    <w:rsid w:val="1AD14D13"/>
    <w:rsid w:val="1B18D3B8"/>
    <w:rsid w:val="1B4A4F96"/>
    <w:rsid w:val="1B65C2C5"/>
    <w:rsid w:val="1BA292E2"/>
    <w:rsid w:val="1C453FC6"/>
    <w:rsid w:val="1C5C940B"/>
    <w:rsid w:val="1DA839E7"/>
    <w:rsid w:val="1E2D3956"/>
    <w:rsid w:val="1ED052D7"/>
    <w:rsid w:val="1FFA3523"/>
    <w:rsid w:val="200696A5"/>
    <w:rsid w:val="2020584B"/>
    <w:rsid w:val="20758DF2"/>
    <w:rsid w:val="2188153C"/>
    <w:rsid w:val="21E9F077"/>
    <w:rsid w:val="223CBEE1"/>
    <w:rsid w:val="226033FB"/>
    <w:rsid w:val="2268E218"/>
    <w:rsid w:val="22F24565"/>
    <w:rsid w:val="2385C0D8"/>
    <w:rsid w:val="23A09B74"/>
    <w:rsid w:val="23AD2EB4"/>
    <w:rsid w:val="2407A741"/>
    <w:rsid w:val="2448D851"/>
    <w:rsid w:val="24524C28"/>
    <w:rsid w:val="2462996D"/>
    <w:rsid w:val="24AAEF52"/>
    <w:rsid w:val="258A11DC"/>
    <w:rsid w:val="26A44141"/>
    <w:rsid w:val="26CEC138"/>
    <w:rsid w:val="2700BB65"/>
    <w:rsid w:val="273626C3"/>
    <w:rsid w:val="27E08000"/>
    <w:rsid w:val="29052365"/>
    <w:rsid w:val="29782550"/>
    <w:rsid w:val="29E2A410"/>
    <w:rsid w:val="2A146CA0"/>
    <w:rsid w:val="2A4151AF"/>
    <w:rsid w:val="2A589D18"/>
    <w:rsid w:val="2A611B60"/>
    <w:rsid w:val="2AF0530D"/>
    <w:rsid w:val="2BB03D01"/>
    <w:rsid w:val="2C80E314"/>
    <w:rsid w:val="2D8ACEBE"/>
    <w:rsid w:val="2DA55755"/>
    <w:rsid w:val="2E27CC50"/>
    <w:rsid w:val="2F1962C7"/>
    <w:rsid w:val="2FC39CB1"/>
    <w:rsid w:val="2FC6C28B"/>
    <w:rsid w:val="2FE3A44E"/>
    <w:rsid w:val="2FF614FC"/>
    <w:rsid w:val="30FD4C01"/>
    <w:rsid w:val="312B85DF"/>
    <w:rsid w:val="3151237E"/>
    <w:rsid w:val="319AEE77"/>
    <w:rsid w:val="32A749BD"/>
    <w:rsid w:val="32C5C2A9"/>
    <w:rsid w:val="32C60F69"/>
    <w:rsid w:val="32C73EBF"/>
    <w:rsid w:val="33496E18"/>
    <w:rsid w:val="341216B6"/>
    <w:rsid w:val="342DCC5A"/>
    <w:rsid w:val="34CC847A"/>
    <w:rsid w:val="352E6912"/>
    <w:rsid w:val="356C5D4C"/>
    <w:rsid w:val="35B47535"/>
    <w:rsid w:val="35C99CBB"/>
    <w:rsid w:val="36CC093B"/>
    <w:rsid w:val="370F824B"/>
    <w:rsid w:val="37A116BD"/>
    <w:rsid w:val="3838372A"/>
    <w:rsid w:val="38604E3E"/>
    <w:rsid w:val="38B2225B"/>
    <w:rsid w:val="38BFDB01"/>
    <w:rsid w:val="3935042D"/>
    <w:rsid w:val="3949F05B"/>
    <w:rsid w:val="397A7C52"/>
    <w:rsid w:val="39B2279E"/>
    <w:rsid w:val="3A14BA58"/>
    <w:rsid w:val="3B831CFD"/>
    <w:rsid w:val="3BB055BD"/>
    <w:rsid w:val="3BDEF68C"/>
    <w:rsid w:val="3BF35AD3"/>
    <w:rsid w:val="3BF7DCFD"/>
    <w:rsid w:val="3C0DBCDC"/>
    <w:rsid w:val="3C2ED682"/>
    <w:rsid w:val="3C537C92"/>
    <w:rsid w:val="3D1EED5E"/>
    <w:rsid w:val="3D94F409"/>
    <w:rsid w:val="3DBB8643"/>
    <w:rsid w:val="3EB96BA9"/>
    <w:rsid w:val="3EF6B027"/>
    <w:rsid w:val="40C1CA4B"/>
    <w:rsid w:val="414241D4"/>
    <w:rsid w:val="414C8242"/>
    <w:rsid w:val="416F8489"/>
    <w:rsid w:val="41942FD8"/>
    <w:rsid w:val="41B32DE0"/>
    <w:rsid w:val="4305E5F9"/>
    <w:rsid w:val="4486EA01"/>
    <w:rsid w:val="449F4DFF"/>
    <w:rsid w:val="4521C402"/>
    <w:rsid w:val="45529E2A"/>
    <w:rsid w:val="45568E52"/>
    <w:rsid w:val="45A081E5"/>
    <w:rsid w:val="45CE85AE"/>
    <w:rsid w:val="45E65DA3"/>
    <w:rsid w:val="45FF75A0"/>
    <w:rsid w:val="467240E1"/>
    <w:rsid w:val="46BDD75E"/>
    <w:rsid w:val="46EFB562"/>
    <w:rsid w:val="470997A3"/>
    <w:rsid w:val="4722CF6A"/>
    <w:rsid w:val="4755839C"/>
    <w:rsid w:val="476A560F"/>
    <w:rsid w:val="47962F39"/>
    <w:rsid w:val="47BC78AC"/>
    <w:rsid w:val="47FCFA69"/>
    <w:rsid w:val="48635F8D"/>
    <w:rsid w:val="48C355BE"/>
    <w:rsid w:val="49645E02"/>
    <w:rsid w:val="498EFD91"/>
    <w:rsid w:val="49CC2D29"/>
    <w:rsid w:val="4A33FA15"/>
    <w:rsid w:val="4A4245E2"/>
    <w:rsid w:val="4AC11FBF"/>
    <w:rsid w:val="4AC6FDB5"/>
    <w:rsid w:val="4AD6FE6A"/>
    <w:rsid w:val="4B0ADEC2"/>
    <w:rsid w:val="4B2BC63B"/>
    <w:rsid w:val="4C328F1D"/>
    <w:rsid w:val="4C3DC732"/>
    <w:rsid w:val="4C718DE2"/>
    <w:rsid w:val="4C8725AA"/>
    <w:rsid w:val="4CD45286"/>
    <w:rsid w:val="4D27733E"/>
    <w:rsid w:val="4DCE5F7E"/>
    <w:rsid w:val="4E0D5E43"/>
    <w:rsid w:val="4E321308"/>
    <w:rsid w:val="4EE7A893"/>
    <w:rsid w:val="4EEC06DC"/>
    <w:rsid w:val="4F6CAB58"/>
    <w:rsid w:val="4FA97B64"/>
    <w:rsid w:val="4FDAA35F"/>
    <w:rsid w:val="507604AC"/>
    <w:rsid w:val="51113855"/>
    <w:rsid w:val="518FEFE1"/>
    <w:rsid w:val="51ABA631"/>
    <w:rsid w:val="5246AFAE"/>
    <w:rsid w:val="5253FEF2"/>
    <w:rsid w:val="53908B44"/>
    <w:rsid w:val="549CACFD"/>
    <w:rsid w:val="54C4FD14"/>
    <w:rsid w:val="55D0E353"/>
    <w:rsid w:val="568B87F6"/>
    <w:rsid w:val="56B248E9"/>
    <w:rsid w:val="577541C4"/>
    <w:rsid w:val="58FAD0AB"/>
    <w:rsid w:val="596D6868"/>
    <w:rsid w:val="598E1866"/>
    <w:rsid w:val="59B5E6A1"/>
    <w:rsid w:val="59E6A618"/>
    <w:rsid w:val="59EAB29D"/>
    <w:rsid w:val="5A0514A6"/>
    <w:rsid w:val="5AACE286"/>
    <w:rsid w:val="5B6084B3"/>
    <w:rsid w:val="5BD31CA3"/>
    <w:rsid w:val="5C46156F"/>
    <w:rsid w:val="5C48B2E7"/>
    <w:rsid w:val="5C996605"/>
    <w:rsid w:val="5CA0E83A"/>
    <w:rsid w:val="5CA56A64"/>
    <w:rsid w:val="5CC5B928"/>
    <w:rsid w:val="5CE21546"/>
    <w:rsid w:val="5DAC3788"/>
    <w:rsid w:val="5E5CC2D7"/>
    <w:rsid w:val="5E7100DC"/>
    <w:rsid w:val="5F33976D"/>
    <w:rsid w:val="5FB01696"/>
    <w:rsid w:val="5FD4D1EF"/>
    <w:rsid w:val="6027664A"/>
    <w:rsid w:val="603CBF3F"/>
    <w:rsid w:val="605B461F"/>
    <w:rsid w:val="60845270"/>
    <w:rsid w:val="609E89F9"/>
    <w:rsid w:val="60CF67CE"/>
    <w:rsid w:val="611C240A"/>
    <w:rsid w:val="61823D5A"/>
    <w:rsid w:val="61D2F495"/>
    <w:rsid w:val="61DEB337"/>
    <w:rsid w:val="6227B57D"/>
    <w:rsid w:val="626BC0D6"/>
    <w:rsid w:val="62A5CC83"/>
    <w:rsid w:val="630319E6"/>
    <w:rsid w:val="630BE02A"/>
    <w:rsid w:val="63BC854E"/>
    <w:rsid w:val="643F3620"/>
    <w:rsid w:val="6453C4CC"/>
    <w:rsid w:val="646CED29"/>
    <w:rsid w:val="65B3B5DC"/>
    <w:rsid w:val="66535C8C"/>
    <w:rsid w:val="66537311"/>
    <w:rsid w:val="678B658E"/>
    <w:rsid w:val="67935314"/>
    <w:rsid w:val="67C79635"/>
    <w:rsid w:val="6829DC06"/>
    <w:rsid w:val="6847D124"/>
    <w:rsid w:val="684A865C"/>
    <w:rsid w:val="68A4FEE9"/>
    <w:rsid w:val="68CF945D"/>
    <w:rsid w:val="68F874E9"/>
    <w:rsid w:val="692F2375"/>
    <w:rsid w:val="6930EB45"/>
    <w:rsid w:val="695771AC"/>
    <w:rsid w:val="69FA4619"/>
    <w:rsid w:val="6A19A7A2"/>
    <w:rsid w:val="6AC0BD1A"/>
    <w:rsid w:val="6AC70C80"/>
    <w:rsid w:val="6ACAF3D6"/>
    <w:rsid w:val="6AF116FE"/>
    <w:rsid w:val="6B0DA552"/>
    <w:rsid w:val="6B26E434"/>
    <w:rsid w:val="6B941F18"/>
    <w:rsid w:val="6C8AD9B0"/>
    <w:rsid w:val="6D3B814A"/>
    <w:rsid w:val="6DEB87DA"/>
    <w:rsid w:val="6DFC4B93"/>
    <w:rsid w:val="6EC8C7FA"/>
    <w:rsid w:val="6ED2A020"/>
    <w:rsid w:val="6F8DD0D4"/>
    <w:rsid w:val="703D7E2A"/>
    <w:rsid w:val="70A20102"/>
    <w:rsid w:val="70D8171B"/>
    <w:rsid w:val="731C7DCE"/>
    <w:rsid w:val="732831C3"/>
    <w:rsid w:val="7393B6CD"/>
    <w:rsid w:val="73B45F6B"/>
    <w:rsid w:val="73B80498"/>
    <w:rsid w:val="7471D61C"/>
    <w:rsid w:val="75975CC7"/>
    <w:rsid w:val="75F699BF"/>
    <w:rsid w:val="76939751"/>
    <w:rsid w:val="7703850F"/>
    <w:rsid w:val="7764C032"/>
    <w:rsid w:val="77926A20"/>
    <w:rsid w:val="77A78D0E"/>
    <w:rsid w:val="77C8C55E"/>
    <w:rsid w:val="77D19AC1"/>
    <w:rsid w:val="77E20A67"/>
    <w:rsid w:val="77E56723"/>
    <w:rsid w:val="780D54C2"/>
    <w:rsid w:val="785102E6"/>
    <w:rsid w:val="79392764"/>
    <w:rsid w:val="797DADB7"/>
    <w:rsid w:val="79954F58"/>
    <w:rsid w:val="7A553AEE"/>
    <w:rsid w:val="7A945B64"/>
    <w:rsid w:val="7AE117A0"/>
    <w:rsid w:val="7AE12D52"/>
    <w:rsid w:val="7BB3C4B0"/>
    <w:rsid w:val="7CB78B1F"/>
    <w:rsid w:val="7D02D8D5"/>
    <w:rsid w:val="7D578297"/>
    <w:rsid w:val="7DB35C70"/>
    <w:rsid w:val="7E3A1F40"/>
    <w:rsid w:val="7E6AC203"/>
    <w:rsid w:val="7E6E5594"/>
    <w:rsid w:val="7E7C9646"/>
    <w:rsid w:val="7E8677EE"/>
    <w:rsid w:val="7EF352F8"/>
    <w:rsid w:val="7F038ECC"/>
    <w:rsid w:val="7F51D8DF"/>
    <w:rsid w:val="7F78A972"/>
    <w:rsid w:val="7FD138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49C2E"/>
  <w15:docId w15:val="{10E831EC-F3FF-491D-887C-42E7A795ED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uiPriority="9" w:semiHidden="1" w:unhideWhenUsed="1"/>
    <w:lsdException w:name="heading 3" w:uiPriority="9" w:semiHidden="1" w:unhideWhenUsed="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46688F"/>
    <w:pPr>
      <w:spacing w:after="0" w:line="288" w:lineRule="auto"/>
      <w:jc w:val="both"/>
    </w:pPr>
    <w:rPr>
      <w:rFonts w:ascii="Calibri" w:hAnsi="Calibri"/>
      <w:sz w:val="20"/>
    </w:rPr>
  </w:style>
  <w:style w:type="paragraph" w:styleId="Kop1">
    <w:name w:val="heading 1"/>
    <w:aliases w:val="Title body"/>
    <w:basedOn w:val="Standaard"/>
    <w:next w:val="Standaard"/>
    <w:link w:val="Kop1Char"/>
    <w:uiPriority w:val="9"/>
    <w:rsid w:val="00041FD0"/>
    <w:pPr>
      <w:keepNext/>
      <w:keepLines/>
      <w:outlineLvl w:val="0"/>
    </w:pPr>
    <w:rPr>
      <w:rFonts w:eastAsiaTheme="majorEastAsia" w:cstheme="majorBidi"/>
      <w:b/>
      <w:sz w:val="32"/>
      <w:szCs w:val="32"/>
    </w:rPr>
  </w:style>
  <w:style w:type="paragraph" w:styleId="Kop2">
    <w:name w:val="heading 2"/>
    <w:aliases w:val="Kop 2 GSV"/>
    <w:next w:val="Standaard"/>
    <w:link w:val="Kop2Char"/>
    <w:uiPriority w:val="9"/>
    <w:unhideWhenUsed/>
    <w:rsid w:val="006B7FCB"/>
    <w:pPr>
      <w:keepNext/>
      <w:keepLines/>
      <w:spacing w:after="60"/>
      <w:outlineLvl w:val="1"/>
    </w:pPr>
    <w:rPr>
      <w:rFonts w:ascii="Calibri" w:hAnsi="Calibri" w:eastAsiaTheme="majorEastAsia" w:cstheme="majorBidi"/>
      <w:b/>
      <w:bCs/>
      <w:color w:val="1A2BC2" w:themeColor="text2"/>
      <w:sz w:val="24"/>
      <w:szCs w:val="26"/>
    </w:rPr>
  </w:style>
  <w:style w:type="paragraph" w:styleId="Kop3">
    <w:name w:val="heading 3"/>
    <w:aliases w:val="Kop 3 GSV"/>
    <w:basedOn w:val="Standaard"/>
    <w:next w:val="Standaard"/>
    <w:link w:val="Kop3Char"/>
    <w:uiPriority w:val="9"/>
    <w:unhideWhenUsed/>
    <w:rsid w:val="00C041FF"/>
    <w:pPr>
      <w:keepNext/>
      <w:keepLines/>
      <w:spacing w:before="40"/>
      <w:outlineLvl w:val="2"/>
    </w:pPr>
    <w:rPr>
      <w:rFonts w:asciiTheme="minorHAnsi" w:hAnsiTheme="minorHAnsi" w:eastAsiaTheme="majorEastAsia" w:cstheme="majorBidi"/>
      <w:color w:val="1A2BC2" w:themeColor="text2"/>
      <w:sz w:val="24"/>
      <w:szCs w:val="24"/>
    </w:rPr>
  </w:style>
  <w:style w:type="paragraph" w:styleId="Kop4">
    <w:name w:val="heading 4"/>
    <w:aliases w:val="Kop 4 GSV"/>
    <w:basedOn w:val="Standaard"/>
    <w:next w:val="Standaard"/>
    <w:link w:val="Kop4Char"/>
    <w:uiPriority w:val="9"/>
    <w:unhideWhenUsed/>
    <w:rsid w:val="00C041FF"/>
    <w:pPr>
      <w:keepNext/>
      <w:keepLines/>
      <w:spacing w:before="40"/>
      <w:outlineLvl w:val="3"/>
    </w:pPr>
    <w:rPr>
      <w:rFonts w:eastAsiaTheme="majorEastAsia" w:cstheme="majorBidi"/>
      <w:iCs/>
      <w:color w:val="1A2BC2" w:themeColor="text2"/>
      <w:sz w:val="2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aliases w:val="Title body Char"/>
    <w:basedOn w:val="Standaardalinea-lettertype"/>
    <w:link w:val="Kop1"/>
    <w:uiPriority w:val="9"/>
    <w:rsid w:val="00041FD0"/>
    <w:rPr>
      <w:rFonts w:ascii="Verdana" w:hAnsi="Verdana" w:eastAsiaTheme="majorEastAsia" w:cstheme="majorBidi"/>
      <w:b/>
      <w:sz w:val="32"/>
      <w:szCs w:val="32"/>
    </w:rPr>
  </w:style>
  <w:style w:type="table" w:styleId="test" w:customStyle="1">
    <w:name w:val="test"/>
    <w:basedOn w:val="Standaardtabel"/>
    <w:uiPriority w:val="99"/>
    <w:rsid w:val="00971529"/>
    <w:pPr>
      <w:spacing w:after="0" w:line="240" w:lineRule="auto"/>
    </w:pPr>
    <w:tblPr/>
    <w:tblStylePr w:type="firstRow">
      <w:rPr>
        <w:rFonts w:ascii="@Yu Gothic Light" w:hAnsi="@Yu Gothic Light"/>
        <w:color w:val="auto"/>
      </w:rPr>
    </w:tblStylePr>
  </w:style>
  <w:style w:type="paragraph" w:styleId="Titel">
    <w:name w:val="Title"/>
    <w:aliases w:val="Title voorblad"/>
    <w:basedOn w:val="Standaard"/>
    <w:next w:val="Standaard"/>
    <w:link w:val="TitelChar1"/>
    <w:uiPriority w:val="10"/>
    <w:rsid w:val="00FD1659"/>
    <w:pPr>
      <w:jc w:val="left"/>
    </w:pPr>
    <w:rPr>
      <w:rFonts w:eastAsiaTheme="majorEastAsia" w:cstheme="majorBidi"/>
      <w:b/>
      <w:spacing w:val="-10"/>
      <w:kern w:val="28"/>
      <w:sz w:val="44"/>
      <w:szCs w:val="56"/>
    </w:rPr>
  </w:style>
  <w:style w:type="character" w:styleId="TitelChar1" w:customStyle="1">
    <w:name w:val="Titel Char1"/>
    <w:aliases w:val="Title voorblad Char"/>
    <w:basedOn w:val="Standaardalinea-lettertype"/>
    <w:link w:val="Titel"/>
    <w:uiPriority w:val="10"/>
    <w:rsid w:val="00FD1659"/>
    <w:rPr>
      <w:rFonts w:ascii="Verdana" w:hAnsi="Verdana" w:eastAsiaTheme="majorEastAsia" w:cstheme="majorBidi"/>
      <w:b/>
      <w:spacing w:val="-10"/>
      <w:kern w:val="28"/>
      <w:sz w:val="44"/>
      <w:szCs w:val="56"/>
    </w:rPr>
  </w:style>
  <w:style w:type="paragraph" w:styleId="Ondertitel">
    <w:name w:val="Subtitle"/>
    <w:basedOn w:val="Standaard"/>
    <w:next w:val="Standaard"/>
    <w:link w:val="OndertitelChar"/>
    <w:uiPriority w:val="11"/>
    <w:rsid w:val="00041FD0"/>
    <w:pPr>
      <w:numPr>
        <w:ilvl w:val="1"/>
      </w:numPr>
      <w:contextualSpacing/>
    </w:pPr>
    <w:rPr>
      <w:rFonts w:eastAsiaTheme="minorEastAsia"/>
      <w:spacing w:val="15"/>
      <w:sz w:val="28"/>
    </w:rPr>
  </w:style>
  <w:style w:type="character" w:styleId="OndertitelChar" w:customStyle="1">
    <w:name w:val="Ondertitel Char"/>
    <w:basedOn w:val="Standaardalinea-lettertype"/>
    <w:link w:val="Ondertitel"/>
    <w:uiPriority w:val="11"/>
    <w:rsid w:val="00041FD0"/>
    <w:rPr>
      <w:rFonts w:ascii="Verdana" w:hAnsi="Verdana" w:eastAsiaTheme="minorEastAsia"/>
      <w:spacing w:val="15"/>
      <w:sz w:val="28"/>
    </w:rPr>
  </w:style>
  <w:style w:type="character" w:styleId="Kop2Char" w:customStyle="1">
    <w:name w:val="Kop 2 Char"/>
    <w:aliases w:val="Kop 2 GSV Char"/>
    <w:basedOn w:val="Standaardalinea-lettertype"/>
    <w:link w:val="Kop2"/>
    <w:uiPriority w:val="9"/>
    <w:rsid w:val="006B7FCB"/>
    <w:rPr>
      <w:rFonts w:ascii="Calibri" w:hAnsi="Calibri" w:eastAsiaTheme="majorEastAsia" w:cstheme="majorBidi"/>
      <w:b/>
      <w:bCs/>
      <w:color w:val="1A2BC2" w:themeColor="text2"/>
      <w:sz w:val="24"/>
      <w:szCs w:val="26"/>
    </w:rPr>
  </w:style>
  <w:style w:type="paragraph" w:styleId="Koptekst">
    <w:name w:val="header"/>
    <w:basedOn w:val="Standaard"/>
    <w:link w:val="KoptekstChar"/>
    <w:uiPriority w:val="99"/>
    <w:unhideWhenUsed/>
    <w:rsid w:val="004C4DCF"/>
    <w:pPr>
      <w:tabs>
        <w:tab w:val="center" w:pos="4536"/>
        <w:tab w:val="right" w:pos="9072"/>
      </w:tabs>
    </w:pPr>
  </w:style>
  <w:style w:type="character" w:styleId="KoptekstChar" w:customStyle="1">
    <w:name w:val="Koptekst Char"/>
    <w:basedOn w:val="Standaardalinea-lettertype"/>
    <w:link w:val="Koptekst"/>
    <w:uiPriority w:val="99"/>
    <w:rsid w:val="004C4DCF"/>
    <w:rPr>
      <w:rFonts w:ascii="Verdana" w:hAnsi="Verdana"/>
      <w:sz w:val="18"/>
    </w:rPr>
  </w:style>
  <w:style w:type="paragraph" w:styleId="Voettekst">
    <w:name w:val="footer"/>
    <w:basedOn w:val="Standaard"/>
    <w:link w:val="VoettekstChar"/>
    <w:uiPriority w:val="99"/>
    <w:unhideWhenUsed/>
    <w:rsid w:val="004C4DCF"/>
    <w:pPr>
      <w:tabs>
        <w:tab w:val="center" w:pos="4536"/>
        <w:tab w:val="right" w:pos="9072"/>
      </w:tabs>
    </w:pPr>
  </w:style>
  <w:style w:type="character" w:styleId="VoettekstChar" w:customStyle="1">
    <w:name w:val="Voettekst Char"/>
    <w:basedOn w:val="Standaardalinea-lettertype"/>
    <w:link w:val="Voettekst"/>
    <w:uiPriority w:val="99"/>
    <w:rsid w:val="004C4DCF"/>
    <w:rPr>
      <w:rFonts w:ascii="Verdana" w:hAnsi="Verdana"/>
      <w:sz w:val="18"/>
    </w:rPr>
  </w:style>
  <w:style w:type="character" w:styleId="Tekstvantijdelijkeaanduiding">
    <w:name w:val="Placeholder Text"/>
    <w:basedOn w:val="Standaardalinea-lettertype"/>
    <w:uiPriority w:val="99"/>
    <w:semiHidden/>
    <w:rsid w:val="002757FF"/>
    <w:rPr>
      <w:color w:val="808080"/>
    </w:rPr>
  </w:style>
  <w:style w:type="paragraph" w:styleId="Geenafstand">
    <w:name w:val="No Spacing"/>
    <w:uiPriority w:val="1"/>
    <w:rsid w:val="00641C67"/>
    <w:pPr>
      <w:spacing w:after="0" w:line="240" w:lineRule="auto"/>
      <w:jc w:val="both"/>
    </w:pPr>
    <w:rPr>
      <w:rFonts w:ascii="Sanchez Niu" w:hAnsi="Sanchez Niu"/>
      <w:sz w:val="19"/>
    </w:rPr>
  </w:style>
  <w:style w:type="paragraph" w:styleId="Intro" w:customStyle="1">
    <w:name w:val="Intro"/>
    <w:basedOn w:val="Standaard"/>
    <w:next w:val="Standaard"/>
    <w:link w:val="IntroChar"/>
    <w:rsid w:val="00BD6D0C"/>
    <w:pPr>
      <w:spacing w:after="240"/>
    </w:pPr>
    <w:rPr>
      <w:rFonts w:ascii="Trenda" w:hAnsi="Trenda"/>
      <w:sz w:val="23"/>
      <w:szCs w:val="20"/>
    </w:rPr>
  </w:style>
  <w:style w:type="paragraph" w:styleId="Titel1" w:customStyle="1">
    <w:name w:val="Titel1"/>
    <w:basedOn w:val="Standaard"/>
    <w:next w:val="Standaard"/>
    <w:link w:val="TitelChar"/>
    <w:rsid w:val="00BD6D0C"/>
    <w:pPr>
      <w:spacing w:before="240"/>
      <w:jc w:val="left"/>
      <w:outlineLvl w:val="1"/>
    </w:pPr>
    <w:rPr>
      <w:rFonts w:ascii="Trenda Heavy" w:hAnsi="Trenda Heavy"/>
      <w:sz w:val="23"/>
      <w:lang w:val="en-US"/>
    </w:rPr>
  </w:style>
  <w:style w:type="character" w:styleId="IntroChar" w:customStyle="1">
    <w:name w:val="Intro Char"/>
    <w:basedOn w:val="Standaardalinea-lettertype"/>
    <w:link w:val="Intro"/>
    <w:rsid w:val="00BD6D0C"/>
    <w:rPr>
      <w:rFonts w:ascii="Trenda" w:hAnsi="Trenda"/>
      <w:sz w:val="23"/>
      <w:szCs w:val="20"/>
    </w:rPr>
  </w:style>
  <w:style w:type="paragraph" w:styleId="Titelgenummerd" w:customStyle="1">
    <w:name w:val="Titel_genummerd"/>
    <w:basedOn w:val="Titel1"/>
    <w:next w:val="Standaard"/>
    <w:link w:val="TitelgenummerdChar"/>
    <w:rsid w:val="00BD6D0C"/>
  </w:style>
  <w:style w:type="character" w:styleId="TitelChar" w:customStyle="1">
    <w:name w:val="Titel Char"/>
    <w:basedOn w:val="Standaardalinea-lettertype"/>
    <w:link w:val="Titel1"/>
    <w:rsid w:val="00BD6D0C"/>
    <w:rPr>
      <w:rFonts w:ascii="Trenda Heavy" w:hAnsi="Trenda Heavy"/>
      <w:sz w:val="23"/>
      <w:lang w:val="en-US"/>
    </w:rPr>
  </w:style>
  <w:style w:type="paragraph" w:styleId="TitelH4" w:customStyle="1">
    <w:name w:val="Titel H4"/>
    <w:basedOn w:val="Standaard"/>
    <w:next w:val="Standaard"/>
    <w:link w:val="TitelH4Char"/>
    <w:rsid w:val="00BD6D0C"/>
    <w:pPr>
      <w:spacing w:before="240"/>
      <w:outlineLvl w:val="2"/>
    </w:pPr>
    <w:rPr>
      <w:rFonts w:ascii="Trenda Heavy" w:hAnsi="Trenda Heavy"/>
    </w:rPr>
  </w:style>
  <w:style w:type="character" w:styleId="TitelgenummerdChar" w:customStyle="1">
    <w:name w:val="Titel_genummerd Char"/>
    <w:basedOn w:val="TitelChar"/>
    <w:link w:val="Titelgenummerd"/>
    <w:rsid w:val="00BD6D0C"/>
    <w:rPr>
      <w:rFonts w:ascii="Trenda Heavy" w:hAnsi="Trenda Heavy"/>
      <w:sz w:val="23"/>
      <w:lang w:val="en-US"/>
    </w:rPr>
  </w:style>
  <w:style w:type="character" w:styleId="Hyperlink">
    <w:name w:val="Hyperlink"/>
    <w:basedOn w:val="Standaardalinea-lettertype"/>
    <w:uiPriority w:val="99"/>
    <w:unhideWhenUsed/>
    <w:qFormat/>
    <w:rsid w:val="00FE0796"/>
    <w:rPr>
      <w:rFonts w:ascii="Roboto" w:hAnsi="Roboto"/>
      <w:color w:val="FA0054"/>
      <w:sz w:val="20"/>
      <w:u w:val="none"/>
    </w:rPr>
  </w:style>
  <w:style w:type="character" w:styleId="TitelH4Char" w:customStyle="1">
    <w:name w:val="Titel H4 Char"/>
    <w:basedOn w:val="Standaardalinea-lettertype"/>
    <w:link w:val="TitelH4"/>
    <w:rsid w:val="00BD6D0C"/>
    <w:rPr>
      <w:rFonts w:ascii="Trenda Heavy" w:hAnsi="Trenda Heavy"/>
      <w:sz w:val="20"/>
    </w:rPr>
  </w:style>
  <w:style w:type="character" w:styleId="GevolgdeHyperlink">
    <w:name w:val="FollowedHyperlink"/>
    <w:basedOn w:val="Standaardalinea-lettertype"/>
    <w:uiPriority w:val="99"/>
    <w:unhideWhenUsed/>
    <w:rsid w:val="00BD6D0C"/>
    <w:rPr>
      <w:rFonts w:ascii="Sanchez Niu" w:hAnsi="Sanchez Niu"/>
      <w:color w:val="2FB6BC"/>
      <w:sz w:val="19"/>
      <w:u w:val="none"/>
    </w:rPr>
  </w:style>
  <w:style w:type="paragraph" w:styleId="Lijstalinea">
    <w:name w:val="List Paragraph"/>
    <w:basedOn w:val="Standaard"/>
    <w:uiPriority w:val="34"/>
    <w:rsid w:val="00BD6D0C"/>
    <w:pPr>
      <w:ind w:left="720"/>
      <w:contextualSpacing/>
    </w:pPr>
  </w:style>
  <w:style w:type="paragraph" w:styleId="TitelH4genummerd" w:customStyle="1">
    <w:name w:val="Titel H4_genummerd"/>
    <w:basedOn w:val="TitelH4"/>
    <w:next w:val="Standaard"/>
    <w:link w:val="TitelH4genummerdChar"/>
    <w:rsid w:val="007910D0"/>
    <w:pPr>
      <w:numPr>
        <w:ilvl w:val="1"/>
        <w:numId w:val="1"/>
      </w:numPr>
      <w:spacing w:before="480"/>
    </w:pPr>
  </w:style>
  <w:style w:type="paragraph" w:styleId="TitelH3" w:customStyle="1">
    <w:name w:val="Titel H3"/>
    <w:basedOn w:val="Standaard"/>
    <w:next w:val="Standaard"/>
    <w:link w:val="TitelH3Char"/>
    <w:qFormat/>
    <w:rsid w:val="00FD5881"/>
    <w:pPr>
      <w:spacing w:before="240" w:after="480" w:line="240" w:lineRule="auto"/>
    </w:pPr>
    <w:rPr>
      <w:b/>
      <w:bCs/>
      <w:color w:val="2FB6BC"/>
      <w:sz w:val="40"/>
      <w:szCs w:val="40"/>
    </w:rPr>
  </w:style>
  <w:style w:type="character" w:styleId="TitelH4genummerdChar" w:customStyle="1">
    <w:name w:val="Titel H4_genummerd Char"/>
    <w:basedOn w:val="TitelChar"/>
    <w:link w:val="TitelH4genummerd"/>
    <w:rsid w:val="007910D0"/>
    <w:rPr>
      <w:rFonts w:ascii="Trenda Heavy" w:hAnsi="Trenda Heavy"/>
      <w:sz w:val="20"/>
      <w:lang w:val="en-US"/>
    </w:rPr>
  </w:style>
  <w:style w:type="paragraph" w:styleId="TitelH3genummerd" w:customStyle="1">
    <w:name w:val="Titel H3_genummerd"/>
    <w:basedOn w:val="TitelH3"/>
    <w:link w:val="TitelH3genummerdChar"/>
    <w:rsid w:val="007910D0"/>
    <w:pPr>
      <w:numPr>
        <w:numId w:val="1"/>
      </w:numPr>
    </w:pPr>
    <w:rPr>
      <w:lang w:val="en-US"/>
    </w:rPr>
  </w:style>
  <w:style w:type="character" w:styleId="TitelH3Char" w:customStyle="1">
    <w:name w:val="Titel H3 Char"/>
    <w:basedOn w:val="Standaardalinea-lettertype"/>
    <w:link w:val="TitelH3"/>
    <w:rsid w:val="00FD5881"/>
    <w:rPr>
      <w:rFonts w:ascii="Calibri" w:hAnsi="Calibri"/>
      <w:b/>
      <w:bCs/>
      <w:color w:val="2FB6BC"/>
      <w:sz w:val="40"/>
      <w:szCs w:val="40"/>
    </w:rPr>
  </w:style>
  <w:style w:type="character" w:styleId="TitelH3genummerdChar" w:customStyle="1">
    <w:name w:val="Titel H3_genummerd Char"/>
    <w:basedOn w:val="Standaardalinea-lettertype"/>
    <w:link w:val="TitelH3genummerd"/>
    <w:rsid w:val="007910D0"/>
    <w:rPr>
      <w:rFonts w:ascii="Calibri" w:hAnsi="Calibri"/>
      <w:b/>
      <w:bCs/>
      <w:color w:val="2FB6BC"/>
      <w:sz w:val="40"/>
      <w:szCs w:val="40"/>
      <w:lang w:val="en-US"/>
    </w:rPr>
  </w:style>
  <w:style w:type="paragraph" w:styleId="Revisie">
    <w:name w:val="Revision"/>
    <w:hidden/>
    <w:uiPriority w:val="99"/>
    <w:semiHidden/>
    <w:rsid w:val="00E613BC"/>
    <w:pPr>
      <w:spacing w:after="0" w:line="240" w:lineRule="auto"/>
    </w:pPr>
    <w:rPr>
      <w:rFonts w:ascii="Roboto" w:hAnsi="Roboto"/>
      <w:sz w:val="20"/>
    </w:rPr>
  </w:style>
  <w:style w:type="paragraph" w:styleId="Kop1GSV" w:customStyle="1">
    <w:name w:val="Kop 1 GSV"/>
    <w:basedOn w:val="Lijstalinea"/>
    <w:next w:val="Standaard"/>
    <w:rsid w:val="00A91DF1"/>
    <w:pPr>
      <w:ind w:left="0"/>
    </w:pPr>
    <w:rPr>
      <w:b/>
      <w:bCs/>
      <w:color w:val="1A2BC2" w:themeColor="accent2"/>
      <w:sz w:val="28"/>
      <w:szCs w:val="28"/>
    </w:rPr>
  </w:style>
  <w:style w:type="character" w:styleId="Kop3Char" w:customStyle="1">
    <w:name w:val="Kop 3 Char"/>
    <w:aliases w:val="Kop 3 GSV Char"/>
    <w:basedOn w:val="Standaardalinea-lettertype"/>
    <w:link w:val="Kop3"/>
    <w:uiPriority w:val="9"/>
    <w:rsid w:val="00C041FF"/>
    <w:rPr>
      <w:rFonts w:eastAsiaTheme="majorEastAsia" w:cstheme="majorBidi"/>
      <w:color w:val="1A2BC2" w:themeColor="text2"/>
      <w:sz w:val="24"/>
      <w:szCs w:val="24"/>
    </w:rPr>
  </w:style>
  <w:style w:type="character" w:styleId="Kop4Char" w:customStyle="1">
    <w:name w:val="Kop 4 Char"/>
    <w:aliases w:val="Kop 4 GSV Char"/>
    <w:basedOn w:val="Standaardalinea-lettertype"/>
    <w:link w:val="Kop4"/>
    <w:uiPriority w:val="9"/>
    <w:rsid w:val="00C041FF"/>
    <w:rPr>
      <w:rFonts w:ascii="Calibri" w:hAnsi="Calibri" w:eastAsiaTheme="majorEastAsia" w:cstheme="majorBidi"/>
      <w:iCs/>
      <w:color w:val="1A2BC2" w:themeColor="text2"/>
    </w:rPr>
  </w:style>
  <w:style w:type="character" w:styleId="normaltextrun" w:customStyle="1">
    <w:name w:val="normaltextrun"/>
    <w:basedOn w:val="Standaardalinea-lettertype"/>
    <w:rsid w:val="00260619"/>
  </w:style>
  <w:style w:type="character" w:styleId="eop" w:customStyle="1">
    <w:name w:val="eop"/>
    <w:basedOn w:val="Standaardalinea-lettertype"/>
    <w:rsid w:val="00260619"/>
  </w:style>
  <w:style w:type="paragraph" w:styleId="paragraph" w:customStyle="1">
    <w:name w:val="paragraph"/>
    <w:basedOn w:val="Standaard"/>
    <w:rsid w:val="00260619"/>
    <w:pPr>
      <w:spacing w:before="100" w:beforeAutospacing="1" w:after="100" w:afterAutospacing="1" w:line="240" w:lineRule="auto"/>
      <w:jc w:val="left"/>
    </w:pPr>
    <w:rPr>
      <w:rFonts w:ascii="Times New Roman" w:hAnsi="Times New Roman" w:eastAsia="Times New Roman" w:cs="Times New Roman"/>
      <w:sz w:val="24"/>
      <w:szCs w:val="24"/>
      <w:lang w:eastAsia="nl-BE"/>
    </w:rPr>
  </w:style>
  <w:style w:type="character" w:styleId="contextualspellingandgrammarerror" w:customStyle="1">
    <w:name w:val="contextualspellingandgrammarerror"/>
    <w:basedOn w:val="Standaardalinea-lettertype"/>
    <w:rsid w:val="00260619"/>
  </w:style>
  <w:style w:type="character" w:styleId="spellingerror" w:customStyle="1">
    <w:name w:val="spellingerror"/>
    <w:basedOn w:val="Standaardalinea-lettertype"/>
    <w:rsid w:val="00260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03208">
      <w:bodyDiv w:val="1"/>
      <w:marLeft w:val="0"/>
      <w:marRight w:val="0"/>
      <w:marTop w:val="0"/>
      <w:marBottom w:val="0"/>
      <w:divBdr>
        <w:top w:val="none" w:sz="0" w:space="0" w:color="auto"/>
        <w:left w:val="none" w:sz="0" w:space="0" w:color="auto"/>
        <w:bottom w:val="none" w:sz="0" w:space="0" w:color="auto"/>
        <w:right w:val="none" w:sz="0" w:space="0" w:color="auto"/>
      </w:divBdr>
    </w:div>
    <w:div w:id="1302006430">
      <w:bodyDiv w:val="1"/>
      <w:marLeft w:val="0"/>
      <w:marRight w:val="0"/>
      <w:marTop w:val="0"/>
      <w:marBottom w:val="0"/>
      <w:divBdr>
        <w:top w:val="none" w:sz="0" w:space="0" w:color="auto"/>
        <w:left w:val="none" w:sz="0" w:space="0" w:color="auto"/>
        <w:bottom w:val="none" w:sz="0" w:space="0" w:color="auto"/>
        <w:right w:val="none" w:sz="0" w:space="0" w:color="auto"/>
      </w:divBdr>
      <w:divsChild>
        <w:div w:id="2053653559">
          <w:marLeft w:val="0"/>
          <w:marRight w:val="0"/>
          <w:marTop w:val="0"/>
          <w:marBottom w:val="0"/>
          <w:divBdr>
            <w:top w:val="none" w:sz="0" w:space="0" w:color="auto"/>
            <w:left w:val="none" w:sz="0" w:space="0" w:color="auto"/>
            <w:bottom w:val="none" w:sz="0" w:space="0" w:color="auto"/>
            <w:right w:val="none" w:sz="0" w:space="0" w:color="auto"/>
          </w:divBdr>
        </w:div>
        <w:div w:id="1544514732">
          <w:marLeft w:val="0"/>
          <w:marRight w:val="0"/>
          <w:marTop w:val="0"/>
          <w:marBottom w:val="0"/>
          <w:divBdr>
            <w:top w:val="none" w:sz="0" w:space="0" w:color="auto"/>
            <w:left w:val="none" w:sz="0" w:space="0" w:color="auto"/>
            <w:bottom w:val="none" w:sz="0" w:space="0" w:color="auto"/>
            <w:right w:val="none" w:sz="0" w:space="0" w:color="auto"/>
          </w:divBdr>
        </w:div>
        <w:div w:id="363867186">
          <w:marLeft w:val="0"/>
          <w:marRight w:val="0"/>
          <w:marTop w:val="0"/>
          <w:marBottom w:val="0"/>
          <w:divBdr>
            <w:top w:val="none" w:sz="0" w:space="0" w:color="auto"/>
            <w:left w:val="none" w:sz="0" w:space="0" w:color="auto"/>
            <w:bottom w:val="none" w:sz="0" w:space="0" w:color="auto"/>
            <w:right w:val="none" w:sz="0" w:space="0" w:color="auto"/>
          </w:divBdr>
        </w:div>
        <w:div w:id="410202029">
          <w:marLeft w:val="0"/>
          <w:marRight w:val="0"/>
          <w:marTop w:val="0"/>
          <w:marBottom w:val="0"/>
          <w:divBdr>
            <w:top w:val="none" w:sz="0" w:space="0" w:color="auto"/>
            <w:left w:val="none" w:sz="0" w:space="0" w:color="auto"/>
            <w:bottom w:val="none" w:sz="0" w:space="0" w:color="auto"/>
            <w:right w:val="none" w:sz="0" w:space="0" w:color="auto"/>
          </w:divBdr>
        </w:div>
        <w:div w:id="284582063">
          <w:marLeft w:val="0"/>
          <w:marRight w:val="0"/>
          <w:marTop w:val="0"/>
          <w:marBottom w:val="0"/>
          <w:divBdr>
            <w:top w:val="none" w:sz="0" w:space="0" w:color="auto"/>
            <w:left w:val="none" w:sz="0" w:space="0" w:color="auto"/>
            <w:bottom w:val="none" w:sz="0" w:space="0" w:color="auto"/>
            <w:right w:val="none" w:sz="0" w:space="0" w:color="auto"/>
          </w:divBdr>
        </w:div>
        <w:div w:id="365177654">
          <w:marLeft w:val="0"/>
          <w:marRight w:val="0"/>
          <w:marTop w:val="0"/>
          <w:marBottom w:val="0"/>
          <w:divBdr>
            <w:top w:val="none" w:sz="0" w:space="0" w:color="auto"/>
            <w:left w:val="none" w:sz="0" w:space="0" w:color="auto"/>
            <w:bottom w:val="none" w:sz="0" w:space="0" w:color="auto"/>
            <w:right w:val="none" w:sz="0" w:space="0" w:color="auto"/>
          </w:divBdr>
        </w:div>
        <w:div w:id="1056247774">
          <w:marLeft w:val="0"/>
          <w:marRight w:val="0"/>
          <w:marTop w:val="0"/>
          <w:marBottom w:val="0"/>
          <w:divBdr>
            <w:top w:val="none" w:sz="0" w:space="0" w:color="auto"/>
            <w:left w:val="none" w:sz="0" w:space="0" w:color="auto"/>
            <w:bottom w:val="none" w:sz="0" w:space="0" w:color="auto"/>
            <w:right w:val="none" w:sz="0" w:space="0" w:color="auto"/>
          </w:divBdr>
        </w:div>
      </w:divsChild>
    </w:div>
    <w:div w:id="1353414642">
      <w:bodyDiv w:val="1"/>
      <w:marLeft w:val="0"/>
      <w:marRight w:val="0"/>
      <w:marTop w:val="0"/>
      <w:marBottom w:val="0"/>
      <w:divBdr>
        <w:top w:val="none" w:sz="0" w:space="0" w:color="auto"/>
        <w:left w:val="none" w:sz="0" w:space="0" w:color="auto"/>
        <w:bottom w:val="none" w:sz="0" w:space="0" w:color="auto"/>
        <w:right w:val="none" w:sz="0" w:space="0" w:color="auto"/>
      </w:divBdr>
    </w:div>
    <w:div w:id="2102332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Documents\G-sport%20Vlaanderen\2022_G-sportVlaanderen_agenda%20commissie_standaard.dotx" TargetMode="External"/></Relationships>
</file>

<file path=word/theme/theme1.xml><?xml version="1.0" encoding="utf-8"?>
<a:theme xmlns:a="http://schemas.openxmlformats.org/drawingml/2006/main" name="Office Theme">
  <a:themeElements>
    <a:clrScheme name="Aangepast 1">
      <a:dk1>
        <a:sysClr val="windowText" lastClr="000000"/>
      </a:dk1>
      <a:lt1>
        <a:sysClr val="window" lastClr="FFFFFF"/>
      </a:lt1>
      <a:dk2>
        <a:srgbClr val="1A2BC2"/>
      </a:dk2>
      <a:lt2>
        <a:srgbClr val="FFFFFF"/>
      </a:lt2>
      <a:accent1>
        <a:srgbClr val="2EC4B5"/>
      </a:accent1>
      <a:accent2>
        <a:srgbClr val="1A2BC2"/>
      </a:accent2>
      <a:accent3>
        <a:srgbClr val="A5A5A5"/>
      </a:accent3>
      <a:accent4>
        <a:srgbClr val="1A2BC2"/>
      </a:accent4>
      <a:accent5>
        <a:srgbClr val="2EC4B5"/>
      </a:accent5>
      <a:accent6>
        <a:srgbClr val="2EC4B5"/>
      </a:accent6>
      <a:hlink>
        <a:srgbClr val="2EC4B5"/>
      </a:hlink>
      <a:folHlink>
        <a:srgbClr val="2EC4B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CCCD487A20645846EA4CB48198B44" ma:contentTypeVersion="18" ma:contentTypeDescription="Een nieuw document maken." ma:contentTypeScope="" ma:versionID="f9e7c4d8d8b2d203288a69abbba1a0f1">
  <xsd:schema xmlns:xsd="http://www.w3.org/2001/XMLSchema" xmlns:xs="http://www.w3.org/2001/XMLSchema" xmlns:p="http://schemas.microsoft.com/office/2006/metadata/properties" xmlns:ns2="b5fd2cd4-df8f-4bf9-b9f7-c8dd84e9618e" xmlns:ns3="dafeff46-06ae-4cad-abe6-548eef80f4c7" targetNamespace="http://schemas.microsoft.com/office/2006/metadata/properties" ma:root="true" ma:fieldsID="0dbb1e9fa10e88a041bf4ef738614bbb" ns2:_="" ns3:_="">
    <xsd:import namespace="b5fd2cd4-df8f-4bf9-b9f7-c8dd84e9618e"/>
    <xsd:import namespace="dafeff46-06ae-4cad-abe6-548eef80f4c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d2cd4-df8f-4bf9-b9f7-c8dd84e9618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11d17899-2e1b-472d-8a1a-662df8d64c38}" ma:internalName="TaxCatchAll" ma:showField="CatchAllData" ma:web="b5fd2cd4-df8f-4bf9-b9f7-c8dd84e961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feff46-06ae-4cad-abe6-548eef80f4c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10105dd6-5585-4959-8298-bf6f552528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5fd2cd4-df8f-4bf9-b9f7-c8dd84e9618e" xsi:nil="true"/>
    <lcf76f155ced4ddcb4097134ff3c332f xmlns="dafeff46-06ae-4cad-abe6-548eef80f4c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17A7B6-E9B1-4942-9D3A-EDCFE113C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d2cd4-df8f-4bf9-b9f7-c8dd84e9618e"/>
    <ds:schemaRef ds:uri="dafeff46-06ae-4cad-abe6-548eef80f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19122D-AB8F-4E9C-8A95-8E5CF1987B20}">
  <ds:schemaRef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dafeff46-06ae-4cad-abe6-548eef80f4c7"/>
    <ds:schemaRef ds:uri="b5fd2cd4-df8f-4bf9-b9f7-c8dd84e9618e"/>
  </ds:schemaRefs>
</ds:datastoreItem>
</file>

<file path=customXml/itemProps3.xml><?xml version="1.0" encoding="utf-8"?>
<ds:datastoreItem xmlns:ds="http://schemas.openxmlformats.org/officeDocument/2006/customXml" ds:itemID="{35549638-2AD0-4A44-99DB-43B009265EB3}">
  <ds:schemaRefs>
    <ds:schemaRef ds:uri="http://schemas.openxmlformats.org/officeDocument/2006/bibliography"/>
  </ds:schemaRefs>
</ds:datastoreItem>
</file>

<file path=customXml/itemProps4.xml><?xml version="1.0" encoding="utf-8"?>
<ds:datastoreItem xmlns:ds="http://schemas.openxmlformats.org/officeDocument/2006/customXml" ds:itemID="{97C0B893-F9D5-4B8E-AF54-2ECC838ABC4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2022_G-sportVlaanderen_agenda commissie_standaard</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Steven Van Beylen</dc:creator>
  <keywords/>
  <dc:description/>
  <lastModifiedBy>Steven Van Beylen</lastModifiedBy>
  <revision>114</revision>
  <dcterms:created xsi:type="dcterms:W3CDTF">2023-10-18T09:26:00.0000000Z</dcterms:created>
  <dcterms:modified xsi:type="dcterms:W3CDTF">2023-12-12T13:04:20.1274105Z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0x010100360CCCD487A20645846EA4CB48198B44</vt:lpwstr>
  </property>
  <property fmtid="{D5CDD505-2E9C-101B-9397-08002B2CF9AE}" pid="3" name="MediaServiceImageTags">
    <vt:lpwstr/>
  </property>
</Properties>
</file>